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4B4A9" w14:textId="77777777" w:rsidR="00204B2C" w:rsidRDefault="00204B2C">
      <w:pPr>
        <w:pStyle w:val="Title"/>
      </w:pPr>
    </w:p>
    <w:p w14:paraId="5023A6E3" w14:textId="77777777" w:rsidR="00204B2C" w:rsidRDefault="00204B2C">
      <w:pPr>
        <w:pStyle w:val="Title"/>
      </w:pPr>
      <w:r>
        <w:t>STATUTORY DECLARATION</w:t>
      </w:r>
    </w:p>
    <w:p w14:paraId="02C63719" w14:textId="77777777" w:rsidR="00204B2C" w:rsidRDefault="00204B2C">
      <w:pPr>
        <w:ind w:left="720"/>
      </w:pPr>
    </w:p>
    <w:p w14:paraId="093C6B63" w14:textId="77777777" w:rsidR="00204B2C" w:rsidRDefault="00204B2C">
      <w:pPr>
        <w:ind w:left="720"/>
      </w:pPr>
      <w:r>
        <w:t>IN THE MATTER OF</w:t>
      </w:r>
    </w:p>
    <w:commentRangeStart w:id="0"/>
    <w:p w14:paraId="6DF07C5F" w14:textId="77777777" w:rsidR="00204B2C" w:rsidRDefault="00204B2C">
      <w:pPr>
        <w:ind w:left="7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bookmarkStart w:id="2" w:name="_GoBack"/>
      <w:r w:rsidR="00FB3E96">
        <w:t> </w:t>
      </w:r>
      <w:r w:rsidR="00FB3E96">
        <w:t> </w:t>
      </w:r>
      <w:r w:rsidR="00FB3E96">
        <w:t> </w:t>
      </w:r>
      <w:r w:rsidR="00FB3E96">
        <w:t> </w:t>
      </w:r>
      <w:r w:rsidR="00FB3E96">
        <w:t> </w:t>
      </w:r>
      <w:bookmarkEnd w:id="2"/>
      <w:r>
        <w:fldChar w:fldCharType="end"/>
      </w:r>
      <w:bookmarkEnd w:id="1"/>
      <w:commentRangeEnd w:id="0"/>
      <w:r>
        <w:rPr>
          <w:rStyle w:val="CommentReference"/>
          <w:vanish/>
        </w:rPr>
        <w:commentReference w:id="0"/>
      </w:r>
      <w:r>
        <w:t xml:space="preserve"> </w:t>
      </w:r>
      <w:r>
        <w:rPr>
          <w:rStyle w:val="CommentReference"/>
          <w:vanish/>
        </w:rPr>
        <w:t xml:space="preserve"> </w:t>
      </w:r>
    </w:p>
    <w:p w14:paraId="3DE03D51" w14:textId="77777777" w:rsidR="00204B2C" w:rsidRDefault="00204B2C">
      <w:pPr>
        <w:ind w:left="720"/>
      </w:pPr>
    </w:p>
    <w:p w14:paraId="5E9D1DDF" w14:textId="77777777" w:rsidR="00204B2C" w:rsidRDefault="00204B2C">
      <w:pPr>
        <w:tabs>
          <w:tab w:val="left" w:pos="5040"/>
        </w:tabs>
        <w:ind w:left="720"/>
      </w:pPr>
      <w:r>
        <w:t xml:space="preserve">I, </w:t>
      </w:r>
      <w:commentRangeStart w:id="3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commentRangeEnd w:id="3"/>
      <w:r>
        <w:rPr>
          <w:rStyle w:val="CommentReference"/>
          <w:vanish/>
        </w:rPr>
        <w:commentReference w:id="3"/>
      </w:r>
      <w:r>
        <w:tab/>
        <w:t xml:space="preserve">of, </w:t>
      </w:r>
      <w:commentRangeStart w:id="5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commentRangeEnd w:id="5"/>
      <w:r>
        <w:rPr>
          <w:rStyle w:val="CommentReference"/>
          <w:vanish/>
        </w:rPr>
        <w:commentReference w:id="5"/>
      </w:r>
      <w:r>
        <w:t xml:space="preserve"> </w:t>
      </w:r>
    </w:p>
    <w:p w14:paraId="4C8FDEDC" w14:textId="77777777" w:rsidR="00204B2C" w:rsidRDefault="00204B2C">
      <w:pPr>
        <w:tabs>
          <w:tab w:val="left" w:pos="720"/>
          <w:tab w:val="left" w:pos="5040"/>
        </w:tabs>
        <w:ind w:left="720"/>
      </w:pPr>
      <w:r>
        <w:t>in the Province of Alberta, DO SOLEMNLY DECLARE THAT:</w:t>
      </w:r>
    </w:p>
    <w:p w14:paraId="46657883" w14:textId="77777777" w:rsidR="00204B2C" w:rsidRDefault="00204B2C">
      <w:pPr>
        <w:tabs>
          <w:tab w:val="left" w:pos="720"/>
          <w:tab w:val="left" w:pos="5040"/>
        </w:tabs>
        <w:ind w:left="720"/>
      </w:pPr>
    </w:p>
    <w:p w14:paraId="3DCD0438" w14:textId="77777777" w:rsidR="00204B2C" w:rsidRDefault="00204B2C">
      <w:pPr>
        <w:tabs>
          <w:tab w:val="left" w:pos="720"/>
          <w:tab w:val="left" w:pos="1440"/>
          <w:tab w:val="left" w:pos="5040"/>
        </w:tabs>
        <w:ind w:left="1440" w:hanging="720"/>
      </w:pPr>
      <w:r>
        <w:t>1.</w:t>
      </w:r>
      <w:r>
        <w:tab/>
        <w:t xml:space="preserve">I am an Employee of </w:t>
      </w:r>
      <w:r w:rsidR="00783ECD">
        <w:t>ATB Financial</w:t>
      </w:r>
      <w:r>
        <w:t xml:space="preserve"> (the “Mortgagee”) in connection with a Mortgage (the “New Mortgage”) made between the Mortgagee and </w:t>
      </w:r>
      <w:commentRangeStart w:id="7"/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commentRangeEnd w:id="7"/>
      <w:r>
        <w:rPr>
          <w:rStyle w:val="CommentReference"/>
          <w:vanish/>
        </w:rPr>
        <w:commentReference w:id="7"/>
      </w:r>
      <w:r>
        <w:t xml:space="preserve"> </w:t>
      </w:r>
      <w:r w:rsidR="00783ECD">
        <w:t>(</w:t>
      </w:r>
      <w:r>
        <w:t>the “Borrowers”).</w:t>
      </w:r>
    </w:p>
    <w:p w14:paraId="7D27AEE2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</w:p>
    <w:p w14:paraId="766D0C6F" w14:textId="77777777" w:rsidR="00204B2C" w:rsidRDefault="00204B2C">
      <w:pPr>
        <w:tabs>
          <w:tab w:val="left" w:pos="720"/>
          <w:tab w:val="left" w:pos="1440"/>
          <w:tab w:val="left" w:pos="5040"/>
        </w:tabs>
        <w:ind w:left="1440" w:hanging="720"/>
      </w:pPr>
      <w:r>
        <w:t>2.</w:t>
      </w:r>
      <w:r>
        <w:tab/>
        <w:t xml:space="preserve">The Mortgagee presently holds a mortgage (the “Old Mortgage”) registered as instrument number </w:t>
      </w:r>
      <w:commentRangeStart w:id="9"/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commentRangeEnd w:id="9"/>
      <w:r>
        <w:rPr>
          <w:rStyle w:val="CommentReference"/>
          <w:vanish/>
        </w:rPr>
        <w:commentReference w:id="9"/>
      </w:r>
      <w:r>
        <w:t xml:space="preserve">  against lands owned or previously owned by the Borrowers.</w:t>
      </w:r>
    </w:p>
    <w:p w14:paraId="5082F3BC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</w:p>
    <w:p w14:paraId="4ACD656A" w14:textId="77777777" w:rsidR="00204B2C" w:rsidRDefault="00204B2C">
      <w:pPr>
        <w:numPr>
          <w:ilvl w:val="0"/>
          <w:numId w:val="5"/>
        </w:numPr>
        <w:tabs>
          <w:tab w:val="clear" w:pos="1080"/>
          <w:tab w:val="left" w:pos="720"/>
          <w:tab w:val="num" w:pos="1440"/>
          <w:tab w:val="left" w:pos="5040"/>
        </w:tabs>
        <w:ind w:left="1440" w:hanging="720"/>
      </w:pPr>
      <w:r>
        <w:t>The Borrowers have requested that the Mortgagee accept the New Mortgage against the above noted property as a substitute for the Old Mortgage. Ultimately the Mortgagee will discharge the Old Mortgage.</w:t>
      </w:r>
    </w:p>
    <w:p w14:paraId="44B85F7C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</w:p>
    <w:p w14:paraId="7033F8ED" w14:textId="77777777" w:rsidR="00204B2C" w:rsidRDefault="00204B2C">
      <w:pPr>
        <w:pStyle w:val="Heading1"/>
      </w:pPr>
      <w:r>
        <w:t>No new monies being advanced</w:t>
      </w:r>
    </w:p>
    <w:p w14:paraId="14E196FC" w14:textId="77777777" w:rsidR="00204B2C" w:rsidRDefault="00204B2C">
      <w:pPr>
        <w:tabs>
          <w:tab w:val="left" w:pos="720"/>
        </w:tabs>
        <w:ind w:left="1440"/>
      </w:pPr>
    </w:p>
    <w:p w14:paraId="2D69F0D4" w14:textId="77777777" w:rsidR="00204B2C" w:rsidRDefault="00204B2C">
      <w:pPr>
        <w:tabs>
          <w:tab w:val="left" w:pos="720"/>
        </w:tabs>
        <w:ind w:left="1440"/>
      </w:pPr>
      <w:r>
        <w:t>Based on the foregoing and the fact that no new monies are being advanced, I make this declaration so as to have the Registrar of Titles charge minimum tariff on the registration of the New Mortgage referred to in item 1. hereof.</w:t>
      </w:r>
    </w:p>
    <w:p w14:paraId="5448C018" w14:textId="77777777" w:rsidR="00204B2C" w:rsidRDefault="00204B2C">
      <w:pPr>
        <w:tabs>
          <w:tab w:val="left" w:pos="720"/>
        </w:tabs>
        <w:ind w:left="1440"/>
      </w:pPr>
    </w:p>
    <w:p w14:paraId="05FE32B6" w14:textId="77777777" w:rsidR="00204B2C" w:rsidRDefault="00204B2C">
      <w:pPr>
        <w:pStyle w:val="Heading1"/>
      </w:pPr>
      <w:r>
        <w:t>New monies being advanced</w:t>
      </w:r>
    </w:p>
    <w:p w14:paraId="03EC295E" w14:textId="77777777" w:rsidR="00204B2C" w:rsidRDefault="00204B2C">
      <w:pPr>
        <w:tabs>
          <w:tab w:val="left" w:pos="720"/>
        </w:tabs>
        <w:ind w:left="1440"/>
      </w:pPr>
    </w:p>
    <w:p w14:paraId="15FBA5EF" w14:textId="77777777" w:rsidR="00204B2C" w:rsidRDefault="00204B2C">
      <w:pPr>
        <w:tabs>
          <w:tab w:val="left" w:pos="720"/>
        </w:tabs>
        <w:ind w:left="1440"/>
      </w:pPr>
      <w:r>
        <w:t>Based on the foregoing and the fact that only $</w:t>
      </w:r>
      <w:commentRangeStart w:id="11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commentRangeEnd w:id="11"/>
      <w:r>
        <w:rPr>
          <w:rStyle w:val="CommentReference"/>
          <w:vanish/>
        </w:rPr>
        <w:commentReference w:id="11"/>
      </w:r>
      <w:r>
        <w:t xml:space="preserve"> in new monies are being advanced, I make this declaration so as to have the Registrar of Titles charge registration fees on the New Mortgage based on the increase of $</w:t>
      </w:r>
      <w:commentRangeStart w:id="13"/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commentRangeEnd w:id="13"/>
      <w:r>
        <w:rPr>
          <w:rStyle w:val="CommentReference"/>
          <w:vanish/>
        </w:rPr>
        <w:commentReference w:id="13"/>
      </w:r>
      <w:r>
        <w:t>.</w:t>
      </w:r>
    </w:p>
    <w:p w14:paraId="721990CC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</w:p>
    <w:p w14:paraId="59D4CD2E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  <w:r>
        <w:t>AND I make this solemn declaration conscientiously believing it to be true and knowing it is of the same force and effect as if made under oath.</w:t>
      </w:r>
    </w:p>
    <w:p w14:paraId="53D04D47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</w:p>
    <w:p w14:paraId="79318863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  <w:r>
        <w:t xml:space="preserve">DECLARED before me at </w:t>
      </w:r>
      <w:commentRangeStart w:id="15"/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commentRangeEnd w:id="15"/>
      <w:r>
        <w:rPr>
          <w:rStyle w:val="CommentReference"/>
          <w:vanish/>
        </w:rPr>
        <w:commentReference w:id="15"/>
      </w:r>
      <w:r>
        <w:t xml:space="preserve"> </w:t>
      </w:r>
    </w:p>
    <w:p w14:paraId="7C4A37DF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</w:p>
    <w:p w14:paraId="464E543B" w14:textId="77777777" w:rsidR="00204B2C" w:rsidRDefault="00204B2C">
      <w:pPr>
        <w:tabs>
          <w:tab w:val="left" w:pos="720"/>
          <w:tab w:val="left" w:pos="1440"/>
          <w:tab w:val="left" w:pos="5040"/>
        </w:tabs>
        <w:ind w:left="720"/>
      </w:pPr>
      <w:r>
        <w:t xml:space="preserve">in the Province of Alberta, </w:t>
      </w:r>
    </w:p>
    <w:p w14:paraId="46023CC4" w14:textId="77777777" w:rsidR="00204B2C" w:rsidRDefault="00204B2C">
      <w:pPr>
        <w:tabs>
          <w:tab w:val="left" w:pos="720"/>
          <w:tab w:val="left" w:pos="1440"/>
          <w:tab w:val="left" w:pos="1890"/>
          <w:tab w:val="left" w:pos="5040"/>
        </w:tabs>
        <w:ind w:left="720"/>
      </w:pPr>
      <w:r>
        <w:t xml:space="preserve">this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day of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,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>.</w:t>
      </w:r>
    </w:p>
    <w:p w14:paraId="5EE2032B" w14:textId="77777777" w:rsidR="00204B2C" w:rsidRDefault="00204B2C">
      <w:pPr>
        <w:tabs>
          <w:tab w:val="left" w:pos="720"/>
          <w:tab w:val="left" w:pos="1440"/>
          <w:tab w:val="left" w:pos="1890"/>
          <w:tab w:val="left" w:pos="5040"/>
        </w:tabs>
        <w:ind w:left="720"/>
      </w:pPr>
    </w:p>
    <w:p w14:paraId="1FA06BE7" w14:textId="77777777" w:rsidR="00204B2C" w:rsidRDefault="00204B2C">
      <w:pPr>
        <w:tabs>
          <w:tab w:val="left" w:pos="720"/>
          <w:tab w:val="left" w:pos="1440"/>
          <w:tab w:val="left" w:pos="1890"/>
          <w:tab w:val="left" w:pos="5040"/>
        </w:tabs>
        <w:ind w:left="720"/>
      </w:pPr>
    </w:p>
    <w:p w14:paraId="68584A3E" w14:textId="77777777" w:rsidR="00204B2C" w:rsidRDefault="00204B2C">
      <w:pPr>
        <w:tabs>
          <w:tab w:val="left" w:pos="720"/>
          <w:tab w:val="left" w:pos="1440"/>
          <w:tab w:val="left" w:pos="1890"/>
          <w:tab w:val="left" w:pos="5040"/>
        </w:tabs>
        <w:ind w:left="720"/>
      </w:pPr>
    </w:p>
    <w:p w14:paraId="1E2517C0" w14:textId="77777777" w:rsidR="00204B2C" w:rsidRDefault="00204B2C">
      <w:pPr>
        <w:tabs>
          <w:tab w:val="left" w:pos="720"/>
          <w:tab w:val="left" w:pos="3960"/>
          <w:tab w:val="left" w:pos="5040"/>
        </w:tabs>
        <w:ind w:left="720"/>
      </w:pPr>
      <w:r>
        <w:tab/>
      </w:r>
    </w:p>
    <w:p w14:paraId="100CD175" w14:textId="1CE4ACFE" w:rsidR="00204B2C" w:rsidRDefault="00A830F1">
      <w:pPr>
        <w:tabs>
          <w:tab w:val="left" w:pos="720"/>
          <w:tab w:val="left" w:pos="1440"/>
          <w:tab w:val="left" w:pos="1890"/>
          <w:tab w:val="left" w:pos="5040"/>
        </w:tabs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83E537" wp14:editId="2DAB3A34">
                <wp:simplePos x="0" y="0"/>
                <wp:positionH relativeFrom="column">
                  <wp:posOffset>640080</wp:posOffset>
                </wp:positionH>
                <wp:positionV relativeFrom="paragraph">
                  <wp:posOffset>47625</wp:posOffset>
                </wp:positionV>
                <wp:extent cx="25603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DCB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3.75pt" to="25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0b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pLH3K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" o:allowincell="f"/>
            </w:pict>
          </mc:Fallback>
        </mc:AlternateContent>
      </w:r>
      <w:r w:rsidR="00204B2C">
        <w:tab/>
      </w:r>
      <w:r w:rsidR="00204B2C">
        <w:tab/>
      </w:r>
      <w:r w:rsidR="00204B2C">
        <w:tab/>
      </w:r>
    </w:p>
    <w:p w14:paraId="56CC2B87" w14:textId="77777777" w:rsidR="00783ECD" w:rsidRDefault="00204B2C" w:rsidP="00783ECD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</w:pPr>
      <w:r>
        <w:tab/>
        <w:t xml:space="preserve">A Commissioner for Oaths in and for </w:t>
      </w:r>
      <w:r w:rsidR="00783ECD">
        <w:tab/>
      </w:r>
    </w:p>
    <w:p w14:paraId="71AEB275" w14:textId="77777777" w:rsidR="00204B2C" w:rsidRDefault="00783ECD" w:rsidP="00783ECD">
      <w:pPr>
        <w:tabs>
          <w:tab w:val="left" w:pos="993"/>
          <w:tab w:val="left" w:pos="1890"/>
          <w:tab w:val="left" w:pos="5040"/>
        </w:tabs>
        <w:ind w:left="1276" w:hanging="556"/>
      </w:pPr>
      <w:r>
        <w:tab/>
      </w:r>
      <w:r>
        <w:tab/>
        <w:t xml:space="preserve"> </w:t>
      </w:r>
      <w:r w:rsidR="00204B2C">
        <w:t>Alberta</w:t>
      </w:r>
    </w:p>
    <w:p w14:paraId="5601193B" w14:textId="77777777" w:rsidR="00204B2C" w:rsidRDefault="00204B2C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16"/>
        </w:rPr>
      </w:pPr>
      <w:r>
        <w:tab/>
        <w:t>(</w:t>
      </w:r>
      <w:r>
        <w:rPr>
          <w:sz w:val="16"/>
        </w:rPr>
        <w:t>Print or Stamp Name Next to Signature)</w:t>
      </w:r>
    </w:p>
    <w:p w14:paraId="0331C77A" w14:textId="77777777" w:rsidR="00204B2C" w:rsidRDefault="00204B2C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16"/>
        </w:rPr>
      </w:pPr>
    </w:p>
    <w:p w14:paraId="27BE3B09" w14:textId="77777777" w:rsidR="00204B2C" w:rsidRDefault="00204B2C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16"/>
        </w:rPr>
      </w:pPr>
    </w:p>
    <w:p w14:paraId="47EB8616" w14:textId="77777777" w:rsidR="00204B2C" w:rsidRDefault="00204B2C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</w:pPr>
      <w:r>
        <w:t>My Commission Expires: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sectPr w:rsidR="00204B2C">
      <w:headerReference w:type="default" r:id="rId9"/>
      <w:pgSz w:w="12240" w:h="15840" w:code="1"/>
      <w:pgMar w:top="720" w:right="720" w:bottom="720" w:left="72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nstructions" w:initials="R">
    <w:p w14:paraId="2BFD460C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>
        <w:t>Enter short legal description (lot, block, plan) of property.</w:t>
      </w:r>
    </w:p>
  </w:comment>
  <w:comment w:id="3" w:author="Instructions" w:initials="R">
    <w:p w14:paraId="2E7516BF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 w:rsidR="001D651F">
        <w:rPr>
          <w:noProof/>
        </w:rPr>
        <w:t>ATB Financial</w:t>
      </w:r>
      <w:r>
        <w:t xml:space="preserve"> will enter representative name here.</w:t>
      </w:r>
    </w:p>
  </w:comment>
  <w:comment w:id="5" w:author="Instructions" w:initials="R">
    <w:p w14:paraId="5CF675CD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 w:rsidR="001D651F">
        <w:rPr>
          <w:noProof/>
        </w:rPr>
        <w:t>ATB Financial</w:t>
      </w:r>
      <w:r>
        <w:t xml:space="preserve"> will enter name of municipality where representative lives.</w:t>
      </w:r>
    </w:p>
  </w:comment>
  <w:comment w:id="7" w:author="Instructions" w:initials="R">
    <w:p w14:paraId="76122032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>
        <w:t xml:space="preserve"> Enter names(s) of borrower(s) exactly as shown on existing title.</w:t>
      </w:r>
    </w:p>
  </w:comment>
  <w:comment w:id="9" w:author="Instructions" w:initials="R">
    <w:p w14:paraId="306A1F7E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>
        <w:t xml:space="preserve"> Enter original mortgage registration number presently held as security.</w:t>
      </w:r>
    </w:p>
  </w:comment>
  <w:comment w:id="11" w:author="Instructions" w:initials="R">
    <w:p w14:paraId="7246EC07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>
        <w:t>New mortgage amount minus (original mortgage amount plus any add-on registered against old property).</w:t>
      </w:r>
    </w:p>
  </w:comment>
  <w:comment w:id="13" w:author="Instructions" w:initials="R">
    <w:p w14:paraId="25D9BEC8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>
        <w:t>New mortgage amount minus (original mortgage amount plus any add-on registered against old property).</w:t>
      </w:r>
    </w:p>
  </w:comment>
  <w:comment w:id="15" w:author="Instructions" w:initials="R">
    <w:p w14:paraId="2D78CA69" w14:textId="77777777" w:rsidR="00204B2C" w:rsidRDefault="00204B2C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1D651F">
        <w:rPr>
          <w:noProof/>
        </w:rPr>
        <w:t>ATB Financial</w:t>
      </w:r>
      <w:r>
        <w:t xml:space="preserve"> will enter municipality where statutory declaration is signed.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FD460C" w15:done="0"/>
  <w15:commentEx w15:paraId="2E7516BF" w15:done="0"/>
  <w15:commentEx w15:paraId="5CF675CD" w15:done="0"/>
  <w15:commentEx w15:paraId="76122032" w15:done="0"/>
  <w15:commentEx w15:paraId="306A1F7E" w15:done="0"/>
  <w15:commentEx w15:paraId="7246EC07" w15:done="0"/>
  <w15:commentEx w15:paraId="25D9BEC8" w15:done="0"/>
  <w15:commentEx w15:paraId="2D78CA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06A1F" w14:textId="77777777" w:rsidR="00EC1F81" w:rsidRDefault="00EC1F81">
      <w:r>
        <w:separator/>
      </w:r>
    </w:p>
  </w:endnote>
  <w:endnote w:type="continuationSeparator" w:id="0">
    <w:p w14:paraId="2D96CFAA" w14:textId="77777777" w:rsidR="00EC1F81" w:rsidRDefault="00EC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1C59" w14:textId="77777777" w:rsidR="00EC1F81" w:rsidRDefault="00EC1F81">
      <w:r>
        <w:separator/>
      </w:r>
    </w:p>
  </w:footnote>
  <w:footnote w:type="continuationSeparator" w:id="0">
    <w:p w14:paraId="6E7FA90D" w14:textId="77777777" w:rsidR="00EC1F81" w:rsidRDefault="00EC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96F9" w14:textId="77777777" w:rsidR="00204B2C" w:rsidRDefault="00204B2C">
    <w:pPr>
      <w:pStyle w:val="Header"/>
      <w:tabs>
        <w:tab w:val="left" w:pos="1260"/>
      </w:tabs>
      <w:rPr>
        <w:sz w:val="16"/>
      </w:rPr>
    </w:pPr>
    <w:r>
      <w:rPr>
        <w:sz w:val="16"/>
      </w:rPr>
      <w:t>Form 3553</w:t>
    </w:r>
    <w:r>
      <w:rPr>
        <w:sz w:val="16"/>
      </w:rPr>
      <w:tab/>
      <w:t>Replacement Mortgage</w:t>
    </w:r>
  </w:p>
  <w:p w14:paraId="72B3BA6D" w14:textId="77777777" w:rsidR="00204B2C" w:rsidRDefault="00783ECD">
    <w:pPr>
      <w:pStyle w:val="Header"/>
      <w:rPr>
        <w:sz w:val="16"/>
      </w:rPr>
    </w:pPr>
    <w:r>
      <w:rPr>
        <w:sz w:val="16"/>
      </w:rPr>
      <w:t>(Rev. 0</w:t>
    </w:r>
    <w:r w:rsidR="00FB3E96">
      <w:rPr>
        <w:sz w:val="16"/>
      </w:rPr>
      <w:t>2</w:t>
    </w:r>
    <w:r>
      <w:rPr>
        <w:sz w:val="16"/>
      </w:rPr>
      <w:t>/18</w:t>
    </w:r>
    <w:r w:rsidR="00204B2C">
      <w:rPr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65A"/>
    <w:multiLevelType w:val="singleLevel"/>
    <w:tmpl w:val="24762E8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2BC640B"/>
    <w:multiLevelType w:val="singleLevel"/>
    <w:tmpl w:val="9662B2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EB34E8"/>
    <w:multiLevelType w:val="singleLevel"/>
    <w:tmpl w:val="AA7A9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1D428A6"/>
    <w:multiLevelType w:val="singleLevel"/>
    <w:tmpl w:val="24B24D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C7740D0"/>
    <w:multiLevelType w:val="singleLevel"/>
    <w:tmpl w:val="3A6E06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XhuzBGU+JJX7EY0dMG/HdzH40xzzkbJFP7d9EhPACMGMGGcsf2VF4hu3TTq1vyyi+AY472+rkYc7hblvDSuzg==" w:salt="MKWFx0cf44inXFsTk7HDb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7"/>
    <w:rsid w:val="001D651F"/>
    <w:rsid w:val="00204B2C"/>
    <w:rsid w:val="002776C5"/>
    <w:rsid w:val="003D68F6"/>
    <w:rsid w:val="00604467"/>
    <w:rsid w:val="007779BE"/>
    <w:rsid w:val="00783ECD"/>
    <w:rsid w:val="00A830F1"/>
    <w:rsid w:val="00EC1F81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5BFEA"/>
  <w15:chartTrackingRefBased/>
  <w15:docId w15:val="{D54366F2-F72C-446F-A68F-E4A4953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1440"/>
      <w:outlineLvl w:val="0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Revision">
    <w:name w:val="Revision"/>
    <w:hidden/>
    <w:uiPriority w:val="99"/>
    <w:semiHidden/>
    <w:rsid w:val="003D68F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68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9ACB8FE4F9D489243D20D0317BC6D" ma:contentTypeVersion="3" ma:contentTypeDescription="Create a new document." ma:contentTypeScope="" ma:versionID="7941ccdef9ea5f4a79f0e79b30ac7482">
  <xsd:schema xmlns:xsd="http://www.w3.org/2001/XMLSchema" xmlns:xs="http://www.w3.org/2001/XMLSchema" xmlns:p="http://schemas.microsoft.com/office/2006/metadata/properties" xmlns:ns2="e6b4c088-588b-4466-a064-d4c88ebbcf98" targetNamespace="http://schemas.microsoft.com/office/2006/metadata/properties" ma:root="true" ma:fieldsID="a72d64c57b2c950dd4da25c27f1127a6" ns2:_="">
    <xsd:import namespace="e6b4c088-588b-4466-a064-d4c88ebbcf98"/>
    <xsd:element name="properties">
      <xsd:complexType>
        <xsd:sequence>
          <xsd:element name="documentManagement">
            <xsd:complexType>
              <xsd:all>
                <xsd:element ref="ns2:n2ded5b3984d4a05b132a1e30920a26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9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ded5b3984d4a05b132a1e30920a265 xmlns="e6b4c088-588b-4466-a064-d4c88ebbcf98">
      <Terms xmlns="http://schemas.microsoft.com/office/infopath/2007/PartnerControls"/>
    </n2ded5b3984d4a05b132a1e30920a265>
    <TaxCatchAll xmlns="e6b4c088-588b-4466-a064-d4c88ebbcf98"/>
  </documentManagement>
</p:properties>
</file>

<file path=customXml/itemProps1.xml><?xml version="1.0" encoding="utf-8"?>
<ds:datastoreItem xmlns:ds="http://schemas.openxmlformats.org/officeDocument/2006/customXml" ds:itemID="{705E162D-B321-41F9-AE73-24F24A9932A0}"/>
</file>

<file path=customXml/itemProps2.xml><?xml version="1.0" encoding="utf-8"?>
<ds:datastoreItem xmlns:ds="http://schemas.openxmlformats.org/officeDocument/2006/customXml" ds:itemID="{DE77B598-4302-4D07-B9C3-352C811A6448}"/>
</file>

<file path=customXml/itemProps3.xml><?xml version="1.0" encoding="utf-8"?>
<ds:datastoreItem xmlns:ds="http://schemas.openxmlformats.org/officeDocument/2006/customXml" ds:itemID="{0A91B68C-12DA-468B-9D91-DACB5E630213}"/>
</file>

<file path=docProps/app.xml><?xml version="1.0" encoding="utf-8"?>
<Properties xmlns="http://schemas.openxmlformats.org/officeDocument/2006/extended-properties" xmlns:vt="http://schemas.openxmlformats.org/officeDocument/2006/docPropsVTypes">
  <Template>Form_3553.docx</Template>
  <TotalTime>0</TotalTime>
  <Pages>1</Pages>
  <Words>296</Words>
  <Characters>1416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3553 Form - Statutory Declaration-Replacement Mtge</vt:lpstr>
    </vt:vector>
  </TitlesOfParts>
  <Company>Alberta Treasury Branches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3553 Form - Statutory Declaration-Replacement Mtge</dc:title>
  <dc:subject/>
  <dc:creator>e12504</dc:creator>
  <cp:keywords/>
  <cp:lastModifiedBy>Lam, Kara</cp:lastModifiedBy>
  <cp:revision>2</cp:revision>
  <cp:lastPrinted>2003-11-18T20:39:00Z</cp:lastPrinted>
  <dcterms:created xsi:type="dcterms:W3CDTF">2018-11-05T21:00:00Z</dcterms:created>
  <dcterms:modified xsi:type="dcterms:W3CDTF">2018-11-05T21:00:00Z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Forms</vt:lpwstr>
  </property>
  <property fmtid="{D5CDD505-2E9C-101B-9397-08002B2CF9AE}" pid="3" name="ContentTypeId">
    <vt:lpwstr>0x0101006309ACB8FE4F9D489243D20D0317BC6D</vt:lpwstr>
  </property>
  <property fmtid="{D5CDD505-2E9C-101B-9397-08002B2CF9AE}" pid="4" name="MetaTag">
    <vt:lpwstr/>
  </property>
</Properties>
</file>