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D53" w:rsidRDefault="006C5D53">
      <w:pPr>
        <w:pStyle w:val="PlainText"/>
        <w:jc w:val="center"/>
        <w:rPr>
          <w:rFonts w:ascii="Times New Roman" w:hAnsi="Times New Roman"/>
          <w:b/>
          <w:smallCaps/>
          <w:sz w:val="28"/>
        </w:rPr>
      </w:pPr>
      <w:r>
        <w:rPr>
          <w:rFonts w:ascii="Times New Roman" w:hAnsi="Times New Roman"/>
          <w:b/>
          <w:smallCaps/>
          <w:sz w:val="28"/>
        </w:rPr>
        <w:t>Continuing Guarantee</w:t>
      </w:r>
    </w:p>
    <w:p w:rsidR="006C5D53" w:rsidRDefault="006C5D53">
      <w:pPr>
        <w:pStyle w:val="PlainText"/>
        <w:jc w:val="center"/>
        <w:rPr>
          <w:rFonts w:ascii="Times New Roman" w:hAnsi="Times New Roman"/>
          <w:b/>
          <w:sz w:val="24"/>
        </w:rPr>
      </w:pPr>
      <w:r>
        <w:rPr>
          <w:rFonts w:ascii="Times New Roman" w:hAnsi="Times New Roman"/>
          <w:b/>
          <w:sz w:val="24"/>
        </w:rPr>
        <w:t>(Including Postponement and Assignment of Claims)</w:t>
      </w:r>
    </w:p>
    <w:p w:rsidR="006C5D53" w:rsidRDefault="006C5D53">
      <w:pPr>
        <w:pStyle w:val="PlainText"/>
        <w:jc w:val="both"/>
        <w:rPr>
          <w:rFonts w:ascii="Times New Roman" w:hAnsi="Times New Roman"/>
          <w:b/>
          <w:sz w:val="22"/>
        </w:rPr>
      </w:pPr>
    </w:p>
    <w:p w:rsidR="006C5D53" w:rsidRDefault="006C5D53">
      <w:pPr>
        <w:pStyle w:val="PlainText"/>
        <w:jc w:val="both"/>
        <w:rPr>
          <w:rFonts w:ascii="Times New Roman" w:hAnsi="Times New Roman"/>
          <w:sz w:val="22"/>
        </w:rPr>
      </w:pPr>
      <w:r>
        <w:rPr>
          <w:rFonts w:ascii="Times New Roman" w:hAnsi="Times New Roman"/>
          <w:sz w:val="22"/>
        </w:rPr>
        <w:t>TO:</w:t>
      </w:r>
      <w:r>
        <w:rPr>
          <w:rFonts w:ascii="Times New Roman" w:hAnsi="Times New Roman"/>
          <w:sz w:val="22"/>
        </w:rPr>
        <w:tab/>
        <w:t>ALBERTA TREASURY BRANCHES</w:t>
      </w:r>
    </w:p>
    <w:p w:rsidR="006C5D53" w:rsidRDefault="006C5D53">
      <w:pPr>
        <w:pStyle w:val="PlainText"/>
        <w:jc w:val="both"/>
        <w:rPr>
          <w:rFonts w:ascii="Times New Roman" w:hAnsi="Times New Roman"/>
          <w:sz w:val="22"/>
        </w:rPr>
      </w:pPr>
      <w:r>
        <w:rPr>
          <w:rFonts w:ascii="Times New Roman" w:hAnsi="Times New Roman"/>
          <w:sz w:val="22"/>
        </w:rPr>
        <w:tab/>
        <w:t xml:space="preserve">IN CARE OF: </w:t>
      </w:r>
    </w:p>
    <w:p w:rsidR="006C5D53" w:rsidRDefault="006C5D53">
      <w:pPr>
        <w:pStyle w:val="PlainText"/>
        <w:jc w:val="both"/>
        <w:rPr>
          <w:rFonts w:ascii="Times New Roman" w:hAnsi="Times New Roman"/>
          <w:sz w:val="22"/>
        </w:rPr>
      </w:pPr>
      <w:r>
        <w:rPr>
          <w:rFonts w:ascii="Times New Roman" w:hAnsi="Times New Roman"/>
          <w:sz w:val="22"/>
        </w:rPr>
        <w:tab/>
      </w:r>
      <w:commentRangeStart w:id="0"/>
      <w:r w:rsidR="00B351C8">
        <w:rPr>
          <w:rFonts w:ascii="Times New Roman" w:hAnsi="Times New Roman"/>
          <w:sz w:val="22"/>
        </w:rPr>
        <w:fldChar w:fldCharType="begin">
          <w:ffData>
            <w:name w:val="Text19"/>
            <w:enabled/>
            <w:calcOnExit w:val="0"/>
            <w:textInput/>
          </w:ffData>
        </w:fldChar>
      </w:r>
      <w:bookmarkStart w:id="1" w:name="Text19"/>
      <w:r>
        <w:rPr>
          <w:rFonts w:ascii="Times New Roman" w:hAnsi="Times New Roman"/>
          <w:sz w:val="22"/>
        </w:rPr>
        <w:instrText xml:space="preserve"> FORMTEXT </w:instrText>
      </w:r>
      <w:r w:rsidR="00B351C8">
        <w:rPr>
          <w:rFonts w:ascii="Times New Roman" w:hAnsi="Times New Roman"/>
          <w:sz w:val="22"/>
        </w:rPr>
      </w:r>
      <w:r w:rsidR="00B351C8">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sidR="00B351C8">
        <w:rPr>
          <w:rFonts w:ascii="Times New Roman" w:hAnsi="Times New Roman"/>
          <w:sz w:val="22"/>
        </w:rPr>
        <w:fldChar w:fldCharType="end"/>
      </w:r>
      <w:bookmarkEnd w:id="1"/>
      <w:commentRangeEnd w:id="0"/>
      <w:r>
        <w:rPr>
          <w:rStyle w:val="CommentReference"/>
          <w:rFonts w:ascii="Times New Roman" w:hAnsi="Times New Roman"/>
          <w:vanish/>
        </w:rPr>
        <w:commentReference w:id="0"/>
      </w:r>
    </w:p>
    <w:p w:rsidR="006C5D53" w:rsidRDefault="006C5D53">
      <w:pPr>
        <w:pStyle w:val="PlainText"/>
        <w:jc w:val="both"/>
        <w:rPr>
          <w:rFonts w:ascii="Times New Roman" w:hAnsi="Times New Roman"/>
          <w:sz w:val="22"/>
        </w:rPr>
      </w:pPr>
      <w:r>
        <w:rPr>
          <w:rFonts w:ascii="Times New Roman" w:hAnsi="Times New Roman"/>
          <w:sz w:val="22"/>
        </w:rPr>
        <w:tab/>
      </w:r>
    </w:p>
    <w:p w:rsidR="006C5D53" w:rsidRDefault="006C5D53">
      <w:pPr>
        <w:pStyle w:val="PlainText"/>
        <w:jc w:val="both"/>
        <w:rPr>
          <w:rFonts w:ascii="Times New Roman" w:hAnsi="Times New Roman"/>
          <w:sz w:val="22"/>
        </w:rPr>
      </w:pPr>
    </w:p>
    <w:p w:rsidR="006C5D53" w:rsidRDefault="006C5D53">
      <w:pPr>
        <w:pStyle w:val="PlainText"/>
        <w:jc w:val="both"/>
        <w:rPr>
          <w:rFonts w:ascii="Times New Roman" w:hAnsi="Times New Roman"/>
          <w:sz w:val="22"/>
        </w:rPr>
      </w:pPr>
    </w:p>
    <w:p w:rsidR="006C5D53" w:rsidRDefault="006C5D53">
      <w:pPr>
        <w:pStyle w:val="PlainText"/>
        <w:jc w:val="both"/>
        <w:rPr>
          <w:rFonts w:ascii="Times New Roman" w:hAnsi="Times New Roman"/>
          <w:sz w:val="22"/>
        </w:rPr>
      </w:pPr>
      <w:r>
        <w:rPr>
          <w:rFonts w:ascii="Times New Roman" w:hAnsi="Times New Roman"/>
          <w:sz w:val="22"/>
        </w:rPr>
        <w:t>IN CONSIDERATION of Alberta Treasury Branches (hereafter sometimes called “ATB or “you”) extending credit to or otherwise dealing or continuing to deal with</w:t>
      </w:r>
    </w:p>
    <w:p w:rsidR="006C5D53" w:rsidRDefault="006C5D53">
      <w:pPr>
        <w:pStyle w:val="PlainText"/>
        <w:jc w:val="both"/>
        <w:rPr>
          <w:rFonts w:ascii="Times New Roman" w:hAnsi="Times New Roman"/>
          <w:sz w:val="22"/>
        </w:rPr>
      </w:pPr>
    </w:p>
    <w:commentRangeStart w:id="2"/>
    <w:p w:rsidR="006C5D53" w:rsidRDefault="00B351C8">
      <w:pPr>
        <w:pStyle w:val="PlainText"/>
        <w:jc w:val="both"/>
        <w:rPr>
          <w:rFonts w:ascii="Times New Roman" w:hAnsi="Times New Roman"/>
          <w:sz w:val="22"/>
        </w:rPr>
      </w:pPr>
      <w:r>
        <w:rPr>
          <w:rFonts w:ascii="Times New Roman" w:hAnsi="Times New Roman"/>
          <w:sz w:val="22"/>
        </w:rPr>
        <w:fldChar w:fldCharType="begin">
          <w:ffData>
            <w:name w:val="Text16"/>
            <w:enabled/>
            <w:calcOnExit w:val="0"/>
            <w:textInput/>
          </w:ffData>
        </w:fldChar>
      </w:r>
      <w:bookmarkStart w:id="3" w:name="Text16"/>
      <w:r w:rsidR="006C5D53">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6C5D53">
        <w:rPr>
          <w:rFonts w:ascii="Times New Roman" w:hAnsi="Times New Roman"/>
          <w:noProof/>
          <w:sz w:val="22"/>
        </w:rPr>
        <w:t> </w:t>
      </w:r>
      <w:r w:rsidR="006C5D53">
        <w:rPr>
          <w:rFonts w:ascii="Times New Roman" w:hAnsi="Times New Roman"/>
          <w:noProof/>
          <w:sz w:val="22"/>
        </w:rPr>
        <w:t> </w:t>
      </w:r>
      <w:r w:rsidR="006C5D53">
        <w:rPr>
          <w:rFonts w:ascii="Times New Roman" w:hAnsi="Times New Roman"/>
          <w:noProof/>
          <w:sz w:val="22"/>
        </w:rPr>
        <w:t> </w:t>
      </w:r>
      <w:r w:rsidR="006C5D53">
        <w:rPr>
          <w:rFonts w:ascii="Times New Roman" w:hAnsi="Times New Roman"/>
          <w:noProof/>
          <w:sz w:val="22"/>
        </w:rPr>
        <w:t> </w:t>
      </w:r>
      <w:r w:rsidR="006C5D53">
        <w:rPr>
          <w:rFonts w:ascii="Times New Roman" w:hAnsi="Times New Roman"/>
          <w:noProof/>
          <w:sz w:val="22"/>
        </w:rPr>
        <w:t> </w:t>
      </w:r>
      <w:r>
        <w:rPr>
          <w:rFonts w:ascii="Times New Roman" w:hAnsi="Times New Roman"/>
          <w:sz w:val="22"/>
        </w:rPr>
        <w:fldChar w:fldCharType="end"/>
      </w:r>
      <w:bookmarkEnd w:id="3"/>
      <w:commentRangeEnd w:id="2"/>
      <w:r w:rsidR="006C5D53">
        <w:rPr>
          <w:rStyle w:val="CommentReference"/>
          <w:rFonts w:ascii="Times New Roman" w:hAnsi="Times New Roman"/>
          <w:vanish/>
        </w:rPr>
        <w:commentReference w:id="2"/>
      </w:r>
    </w:p>
    <w:p w:rsidR="006C5D53" w:rsidRDefault="006C5D53">
      <w:pPr>
        <w:pStyle w:val="PlainText"/>
        <w:jc w:val="both"/>
        <w:rPr>
          <w:rFonts w:ascii="Times New Roman" w:hAnsi="Times New Roman"/>
          <w:sz w:val="22"/>
        </w:rPr>
      </w:pPr>
      <w:r>
        <w:rPr>
          <w:rFonts w:ascii="Times New Roman" w:hAnsi="Times New Roman"/>
          <w:sz w:val="22"/>
        </w:rPr>
        <w:t>_______________________________________________________________________________</w:t>
      </w:r>
    </w:p>
    <w:p w:rsidR="006C5D53" w:rsidRDefault="006C5D53">
      <w:pPr>
        <w:pStyle w:val="PlainText"/>
        <w:jc w:val="center"/>
        <w:rPr>
          <w:rFonts w:ascii="Times New Roman" w:hAnsi="Times New Roman"/>
          <w:sz w:val="22"/>
        </w:rPr>
      </w:pPr>
      <w:r>
        <w:rPr>
          <w:rFonts w:ascii="Times New Roman" w:hAnsi="Times New Roman"/>
          <w:sz w:val="22"/>
        </w:rPr>
        <w:t>(</w:t>
      </w:r>
      <w:proofErr w:type="gramStart"/>
      <w:r>
        <w:rPr>
          <w:rFonts w:ascii="Times New Roman" w:hAnsi="Times New Roman"/>
          <w:sz w:val="22"/>
        </w:rPr>
        <w:t>hereafter</w:t>
      </w:r>
      <w:proofErr w:type="gramEnd"/>
      <w:r>
        <w:rPr>
          <w:rFonts w:ascii="Times New Roman" w:hAnsi="Times New Roman"/>
          <w:sz w:val="22"/>
        </w:rPr>
        <w:t xml:space="preserve"> called “the Customer”),</w:t>
      </w:r>
    </w:p>
    <w:p w:rsidR="006C5D53" w:rsidRDefault="006C5D53">
      <w:pPr>
        <w:pStyle w:val="PlainText"/>
        <w:jc w:val="both"/>
        <w:rPr>
          <w:rFonts w:ascii="Times New Roman" w:hAnsi="Times New Roman"/>
          <w:sz w:val="22"/>
        </w:rPr>
      </w:pPr>
      <w:r>
        <w:rPr>
          <w:rFonts w:ascii="Times New Roman" w:hAnsi="Times New Roman"/>
          <w:sz w:val="22"/>
        </w:rPr>
        <w:t>the undersigned (jointly and severally if more than one) hereby guarantees unconditionally and promises to pay to ATB or order all existing and future debts and liabilities of the Customer to ATB whether such debts and liabilities are direct or indirect or by way of guarantee or otherwise,  whether incurred alone or with another or others, whether heretofore or hereafter incurred, whether voluntarily or involuntarily incurred, whether due or not due, and whether absolute, inchoate, contingent, liquidated or unliquidated, and including, without limitation, interest accrued or to accrue on all such debts and liabilities at the same rate or rates payable by the Customer, both before and after default, maturity, and judgment, whether such judgment be obtained against the Customer and the undersigned or any of them, PROVIDED THAT the undersigned’s liability under this guarantee shall not exceed $</w:t>
      </w:r>
      <w:r w:rsidR="00B351C8">
        <w:rPr>
          <w:rFonts w:ascii="Times New Roman" w:hAnsi="Times New Roman"/>
          <w:sz w:val="22"/>
        </w:rPr>
        <w:fldChar w:fldCharType="begin">
          <w:ffData>
            <w:name w:val="Text14"/>
            <w:enabled/>
            <w:calcOnExit w:val="0"/>
            <w:textInput/>
          </w:ffData>
        </w:fldChar>
      </w:r>
      <w:bookmarkStart w:id="4" w:name="Text14"/>
      <w:r>
        <w:rPr>
          <w:rFonts w:ascii="Times New Roman" w:hAnsi="Times New Roman"/>
          <w:sz w:val="22"/>
        </w:rPr>
        <w:instrText xml:space="preserve"> FORMTEXT </w:instrText>
      </w:r>
      <w:r w:rsidR="00B351C8">
        <w:rPr>
          <w:rFonts w:ascii="Times New Roman" w:hAnsi="Times New Roman"/>
          <w:sz w:val="22"/>
        </w:rPr>
      </w:r>
      <w:r w:rsidR="00B351C8">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sidR="00B351C8">
        <w:rPr>
          <w:rFonts w:ascii="Times New Roman" w:hAnsi="Times New Roman"/>
          <w:sz w:val="22"/>
        </w:rPr>
        <w:fldChar w:fldCharType="end"/>
      </w:r>
      <w:bookmarkEnd w:id="4"/>
      <w:r>
        <w:rPr>
          <w:rFonts w:ascii="Times New Roman" w:hAnsi="Times New Roman"/>
          <w:sz w:val="22"/>
        </w:rPr>
        <w:t>, plus interest after demand for payment hereunder, both before and after judgment, at a floating rate per annum of 3% above the prime lending rate from time to time established by ATB, plus any sums payable pursuant to paragraphs 12, 13, 16 and 22 of this guarantee.</w:t>
      </w:r>
    </w:p>
    <w:p w:rsidR="006C5D53" w:rsidRDefault="006C5D53">
      <w:pPr>
        <w:pStyle w:val="PlainText"/>
        <w:jc w:val="both"/>
        <w:rPr>
          <w:rFonts w:ascii="Times New Roman" w:hAnsi="Times New Roman"/>
          <w:sz w:val="22"/>
        </w:rPr>
      </w:pPr>
    </w:p>
    <w:p w:rsidR="006C5D53" w:rsidRDefault="006C5D53">
      <w:pPr>
        <w:pStyle w:val="PlainText"/>
        <w:jc w:val="both"/>
        <w:rPr>
          <w:rFonts w:ascii="Times New Roman" w:hAnsi="Times New Roman"/>
          <w:sz w:val="22"/>
        </w:rPr>
      </w:pPr>
      <w:r>
        <w:rPr>
          <w:rFonts w:ascii="Times New Roman" w:hAnsi="Times New Roman"/>
          <w:sz w:val="22"/>
        </w:rPr>
        <w:t>The undersigned (jointly and severally if more than one) further covenants and agrees with ATB as follows:</w:t>
      </w:r>
    </w:p>
    <w:p w:rsidR="006C5D53" w:rsidRDefault="006C5D53">
      <w:pPr>
        <w:pStyle w:val="PlainText"/>
        <w:jc w:val="both"/>
        <w:rPr>
          <w:rFonts w:ascii="Times New Roman" w:hAnsi="Times New Roman"/>
          <w:sz w:val="22"/>
        </w:rPr>
      </w:pPr>
    </w:p>
    <w:p w:rsidR="006C5D53" w:rsidRDefault="006C5D53">
      <w:pPr>
        <w:pStyle w:val="PlainText"/>
        <w:numPr>
          <w:ilvl w:val="0"/>
          <w:numId w:val="5"/>
        </w:numPr>
        <w:jc w:val="both"/>
        <w:rPr>
          <w:rFonts w:ascii="Times New Roman" w:hAnsi="Times New Roman"/>
          <w:sz w:val="22"/>
        </w:rPr>
      </w:pPr>
      <w:r>
        <w:rPr>
          <w:rFonts w:ascii="Times New Roman" w:hAnsi="Times New Roman"/>
          <w:sz w:val="22"/>
        </w:rPr>
        <w:t>Without further authorization from or notice to the undersigned you may grant credit to or continue to deal with the Customer from time to time, either before or after revocation hereof, in such manner, upon such terms and for such time as you may deem best, and with or without notice to the undersigned you may alter, compromise, accelerate, extend or change the time or manner for the payment by the Customer or by any person or persons liable to you for any of the debts and liabilities hereby guaranteed, increase or reduce the interest rate thereon, release or add one or more guarantors or endorsers, accept additional or substituted security or release or subordinate any security.  No exercise or non-exercise by you of any right hereby given you, no dealing by you with the Customer or any guarantor or endorser, no charge, impairment or suspension of any right or remedy you may have against any person or persons shall in any way affect any of the undersigned’s obligations hereunder or any security furnished by the undersigned or give the undersigned any recourse against you.  No loss of or in respect of any securities received by you from the Customer or any other person, whether occasioned by your fault or otherwise, shall in any way limit or lessen the liability of the undersigned under this guarantee.</w:t>
      </w:r>
    </w:p>
    <w:p w:rsidR="006C5D53" w:rsidRDefault="006C5D53">
      <w:pPr>
        <w:pStyle w:val="PlainText"/>
        <w:tabs>
          <w:tab w:val="left" w:pos="450"/>
        </w:tabs>
        <w:jc w:val="both"/>
        <w:rPr>
          <w:rFonts w:ascii="Times New Roman" w:hAnsi="Times New Roman"/>
          <w:sz w:val="22"/>
        </w:rPr>
      </w:pPr>
    </w:p>
    <w:p w:rsidR="006C5D53" w:rsidRDefault="006C5D53">
      <w:pPr>
        <w:pStyle w:val="PlainText"/>
        <w:numPr>
          <w:ilvl w:val="0"/>
          <w:numId w:val="5"/>
        </w:numPr>
        <w:jc w:val="both"/>
        <w:rPr>
          <w:rFonts w:ascii="Times New Roman" w:hAnsi="Times New Roman"/>
          <w:sz w:val="22"/>
        </w:rPr>
      </w:pPr>
      <w:r>
        <w:rPr>
          <w:rFonts w:ascii="Times New Roman" w:hAnsi="Times New Roman"/>
          <w:sz w:val="22"/>
        </w:rPr>
        <w:t>This shall be a continuing guarantee and shall cover and secure any ultimate balance owing to you by the Customer, but you shall not be obliged to take any action to exhaust your recourse against the Customer, any other guarantor hereunder or under any other guarantee agreement, or against any other person, firm or corporation, or under any securities you may hold at any time, nor to value such securities, before requiring or being entitled to payment from the undersigned of all debts and liabilities hereby guaranteed; PROVIDED always that the undersigned (or any of them , if more than one hereunder) may determine his further liability under this continuing guarantee by thirty (30) days’ notice in writing to you, and the liability hereunder of such undersigned shall continue until the expiration of thirty (30) days after the giving of such notice, and after the expiration of such notice such undersigned shall remain liable under this guarantee in respect of any sum or sums of money owing to you as aforesaid on the date such notice expired, together with interest thereafter at the rate or rates payable by the Customer on such sum or sums; if there is more than one undersigned hereunder, a notice by one undersigned under this clause shall not affect the liability of any other undersigned under this guarantee.</w:t>
      </w:r>
    </w:p>
    <w:p w:rsidR="006C5D53" w:rsidRDefault="006C5D53">
      <w:pPr>
        <w:pStyle w:val="PlainText"/>
        <w:numPr>
          <w:ilvl w:val="0"/>
          <w:numId w:val="5"/>
        </w:numPr>
        <w:spacing w:before="240"/>
        <w:jc w:val="both"/>
        <w:rPr>
          <w:rFonts w:ascii="Times New Roman" w:hAnsi="Times New Roman"/>
          <w:sz w:val="22"/>
        </w:rPr>
      </w:pPr>
      <w:r>
        <w:rPr>
          <w:rFonts w:ascii="Times New Roman" w:hAnsi="Times New Roman"/>
          <w:sz w:val="22"/>
        </w:rPr>
        <w:t xml:space="preserve">If the undersigned is a corporation registered, incorporated, or continued under the </w:t>
      </w:r>
      <w:r>
        <w:rPr>
          <w:rFonts w:ascii="Times New Roman" w:hAnsi="Times New Roman"/>
          <w:i/>
          <w:sz w:val="22"/>
        </w:rPr>
        <w:t>Business Corporations Act</w:t>
      </w:r>
      <w:r>
        <w:rPr>
          <w:rFonts w:ascii="Times New Roman" w:hAnsi="Times New Roman"/>
          <w:sz w:val="22"/>
        </w:rPr>
        <w:t xml:space="preserve"> (Alberta), the corporation will comply with all notice requirements at the times and in the manner as required under Section 45 (previously section 42) of the</w:t>
      </w:r>
      <w:r>
        <w:rPr>
          <w:rFonts w:ascii="Times New Roman" w:hAnsi="Times New Roman"/>
          <w:i/>
          <w:sz w:val="22"/>
        </w:rPr>
        <w:t xml:space="preserve"> Business Corporations Act</w:t>
      </w:r>
      <w:r>
        <w:rPr>
          <w:rFonts w:ascii="Times New Roman" w:hAnsi="Times New Roman"/>
          <w:sz w:val="22"/>
        </w:rPr>
        <w:t xml:space="preserve"> (Alberta).</w:t>
      </w:r>
    </w:p>
    <w:p w:rsidR="006C5D53" w:rsidRDefault="006C5D53">
      <w:pPr>
        <w:pStyle w:val="PlainText"/>
        <w:jc w:val="both"/>
        <w:rPr>
          <w:rFonts w:ascii="Times New Roman" w:hAnsi="Times New Roman"/>
          <w:sz w:val="22"/>
        </w:rPr>
      </w:pPr>
    </w:p>
    <w:p w:rsidR="006C5D53" w:rsidRDefault="006C5D53">
      <w:pPr>
        <w:pStyle w:val="PlainText"/>
        <w:numPr>
          <w:ilvl w:val="0"/>
          <w:numId w:val="5"/>
        </w:numPr>
        <w:jc w:val="both"/>
        <w:rPr>
          <w:rFonts w:ascii="Times New Roman" w:hAnsi="Times New Roman"/>
          <w:sz w:val="22"/>
        </w:rPr>
      </w:pPr>
      <w:r>
        <w:rPr>
          <w:rFonts w:ascii="Times New Roman" w:hAnsi="Times New Roman"/>
          <w:sz w:val="22"/>
        </w:rPr>
        <w:t>When this guarantee is delivered to a lending officer of ATB it shall be deemed to be finally executed and delivered by the person or persons signing the same and shall not be subject to or affected by any promise or condition affecting or limiting the (or any of the) undersigned’s liability except as set forth herein, and no statement representation, agreement or promise on the part of any officer, employee or agent of ATB, unless contained herein, forms any part of this guarantee or has induced the making thereof or shall be deemed in any way to affect the liability of the undersigned or any of the undersigned hereunder.</w:t>
      </w:r>
    </w:p>
    <w:p w:rsidR="006C5D53" w:rsidRDefault="006C5D53">
      <w:pPr>
        <w:pStyle w:val="PlainText"/>
        <w:tabs>
          <w:tab w:val="left" w:pos="450"/>
        </w:tabs>
        <w:jc w:val="both"/>
        <w:rPr>
          <w:rFonts w:ascii="Times New Roman" w:hAnsi="Times New Roman"/>
          <w:sz w:val="22"/>
        </w:rPr>
      </w:pPr>
    </w:p>
    <w:p w:rsidR="006C5D53" w:rsidRDefault="006C5D53">
      <w:pPr>
        <w:pStyle w:val="PlainText"/>
        <w:numPr>
          <w:ilvl w:val="0"/>
          <w:numId w:val="5"/>
        </w:numPr>
        <w:jc w:val="both"/>
        <w:rPr>
          <w:rFonts w:ascii="Times New Roman" w:hAnsi="Times New Roman"/>
          <w:sz w:val="22"/>
        </w:rPr>
      </w:pPr>
      <w:r>
        <w:rPr>
          <w:rFonts w:ascii="Times New Roman" w:hAnsi="Times New Roman"/>
          <w:sz w:val="22"/>
        </w:rPr>
        <w:t>No alteration or waiver of this guarantee or of any of its terms, provisions or conditions shall be binding on ATB unless made in writing over the signature of the President and CEO, Chief Operating Officer or Chief Credit Officer of ATB.</w:t>
      </w:r>
    </w:p>
    <w:p w:rsidR="006C5D53" w:rsidRDefault="006C5D53">
      <w:pPr>
        <w:pStyle w:val="PlainText"/>
        <w:tabs>
          <w:tab w:val="left" w:pos="450"/>
        </w:tabs>
        <w:jc w:val="both"/>
        <w:rPr>
          <w:rFonts w:ascii="Times New Roman" w:hAnsi="Times New Roman"/>
          <w:sz w:val="22"/>
        </w:rPr>
      </w:pPr>
    </w:p>
    <w:p w:rsidR="006C5D53" w:rsidRDefault="006C5D53">
      <w:pPr>
        <w:pStyle w:val="PlainText"/>
        <w:numPr>
          <w:ilvl w:val="0"/>
          <w:numId w:val="5"/>
        </w:numPr>
        <w:jc w:val="both"/>
        <w:rPr>
          <w:rFonts w:ascii="Times New Roman" w:hAnsi="Times New Roman"/>
          <w:sz w:val="22"/>
        </w:rPr>
      </w:pPr>
      <w:r>
        <w:rPr>
          <w:rFonts w:ascii="Times New Roman" w:hAnsi="Times New Roman"/>
          <w:sz w:val="22"/>
        </w:rPr>
        <w:t>Until all indebtedness of the Customer to you has been paid in full, the undersigned shall not have any right of subrogation or to securities held by ATB, unless expressly given to the undersigned in writing by the President and CEO, Chief Operating Officer or Chief Credit Officer of ATB.</w:t>
      </w:r>
    </w:p>
    <w:p w:rsidR="006C5D53" w:rsidRDefault="006C5D53">
      <w:pPr>
        <w:pStyle w:val="PlainText"/>
        <w:tabs>
          <w:tab w:val="left" w:pos="450"/>
        </w:tabs>
        <w:ind w:left="450" w:hanging="450"/>
        <w:jc w:val="both"/>
        <w:rPr>
          <w:rFonts w:ascii="Times New Roman" w:hAnsi="Times New Roman"/>
          <w:sz w:val="22"/>
        </w:rPr>
      </w:pPr>
    </w:p>
    <w:p w:rsidR="006C5D53" w:rsidRDefault="006C5D53">
      <w:pPr>
        <w:pStyle w:val="PlainText"/>
        <w:numPr>
          <w:ilvl w:val="0"/>
          <w:numId w:val="5"/>
        </w:numPr>
        <w:jc w:val="both"/>
        <w:rPr>
          <w:rFonts w:ascii="Times New Roman" w:hAnsi="Times New Roman"/>
          <w:sz w:val="22"/>
        </w:rPr>
      </w:pPr>
      <w:r>
        <w:rPr>
          <w:rFonts w:ascii="Times New Roman" w:hAnsi="Times New Roman"/>
          <w:sz w:val="22"/>
        </w:rPr>
        <w:t>You shall be at liberty (without in any way prejudicing or affecting your rights hereunder) to appropriate any payment made or monies received hereunder to any portion of the debts and liabilities hereby guaranteed whether then due or to become due, and from time to time to revoke or alter any such appropriation, all as you shall from time to time in your uncontrolled discretion see fit.</w:t>
      </w:r>
    </w:p>
    <w:p w:rsidR="006C5D53" w:rsidRDefault="006C5D53">
      <w:pPr>
        <w:pStyle w:val="PlainText"/>
        <w:tabs>
          <w:tab w:val="left" w:pos="450"/>
        </w:tabs>
        <w:jc w:val="both"/>
        <w:rPr>
          <w:rFonts w:ascii="Times New Roman" w:hAnsi="Times New Roman"/>
          <w:sz w:val="22"/>
        </w:rPr>
      </w:pPr>
    </w:p>
    <w:p w:rsidR="006C5D53" w:rsidRDefault="006C5D53">
      <w:pPr>
        <w:pStyle w:val="PlainText"/>
        <w:numPr>
          <w:ilvl w:val="0"/>
          <w:numId w:val="5"/>
        </w:numPr>
        <w:jc w:val="both"/>
        <w:rPr>
          <w:rFonts w:ascii="Times New Roman" w:hAnsi="Times New Roman"/>
          <w:sz w:val="22"/>
        </w:rPr>
      </w:pPr>
      <w:r>
        <w:rPr>
          <w:rFonts w:ascii="Times New Roman" w:hAnsi="Times New Roman"/>
          <w:sz w:val="22"/>
        </w:rPr>
        <w:t xml:space="preserve">No change in the name, objects, share capital, business, membership, directors’ powers, organization or management of the Customer shall in any way affect the obligations of the undersigned either with respect to transactions occurring before or after any such change, it being understood that where the Customer is a partnership or corporation, this guarantee is to extend to the person or persons or corporation for the time being and from time to time carrying on the business now carried on by the Customer, notwithstanding any change or changes in the name or membership of the Customer’s firm or in the name of a corporate Customer, and notwithstanding any reorganization of a corporate Customer, or its amalgamation with another or others or the sale or disposal of its business in whole or in part to another or others.  </w:t>
      </w:r>
    </w:p>
    <w:p w:rsidR="006C5D53" w:rsidRDefault="006C5D53">
      <w:pPr>
        <w:pStyle w:val="PlainText"/>
        <w:tabs>
          <w:tab w:val="left" w:pos="450"/>
        </w:tabs>
        <w:ind w:left="450" w:hanging="450"/>
        <w:jc w:val="both"/>
        <w:rPr>
          <w:rFonts w:ascii="Times New Roman" w:hAnsi="Times New Roman"/>
          <w:sz w:val="22"/>
        </w:rPr>
      </w:pPr>
    </w:p>
    <w:p w:rsidR="006C5D53" w:rsidRDefault="006C5D53">
      <w:pPr>
        <w:pStyle w:val="PlainText"/>
        <w:numPr>
          <w:ilvl w:val="0"/>
          <w:numId w:val="5"/>
        </w:numPr>
        <w:jc w:val="both"/>
        <w:rPr>
          <w:rFonts w:ascii="Times New Roman" w:hAnsi="Times New Roman"/>
          <w:sz w:val="22"/>
        </w:rPr>
      </w:pPr>
      <w:r>
        <w:rPr>
          <w:rFonts w:ascii="Times New Roman" w:hAnsi="Times New Roman"/>
          <w:sz w:val="22"/>
        </w:rPr>
        <w:t>Where the Customer is a corporation or partnership or any entity, you shall not be concerned to see or inquire into the powers of the Customer or its directors, partners or agents acting or purporting to act on its behalf, and credit in fact obtained from you in the professed exercise of such powers shall be deemed to form part of the debts and liabilities hereby guaranteed even though the borrowing or obtaining of such credit was irregularly, fraudulently, defectively or informally affected, or in excess of the powers of the Customer or of the directors, partners or agents thereof.</w:t>
      </w:r>
    </w:p>
    <w:p w:rsidR="006C5D53" w:rsidRDefault="006C5D53">
      <w:pPr>
        <w:pStyle w:val="PlainText"/>
        <w:tabs>
          <w:tab w:val="left" w:pos="450"/>
        </w:tabs>
        <w:jc w:val="both"/>
        <w:rPr>
          <w:rFonts w:ascii="Times New Roman" w:hAnsi="Times New Roman"/>
          <w:sz w:val="22"/>
        </w:rPr>
      </w:pPr>
    </w:p>
    <w:p w:rsidR="006C5D53" w:rsidRDefault="006C5D53">
      <w:pPr>
        <w:pStyle w:val="PlainText"/>
        <w:numPr>
          <w:ilvl w:val="0"/>
          <w:numId w:val="5"/>
        </w:numPr>
        <w:jc w:val="both"/>
        <w:rPr>
          <w:rFonts w:ascii="Times New Roman" w:hAnsi="Times New Roman"/>
          <w:sz w:val="22"/>
        </w:rPr>
      </w:pPr>
      <w:r>
        <w:rPr>
          <w:rFonts w:ascii="Times New Roman" w:hAnsi="Times New Roman"/>
          <w:sz w:val="22"/>
        </w:rPr>
        <w:t>The statement in writing from time to time by a lending officer or account manager of ATB where any of the Customer’s accounts are kept, or of a Vice-President of ATB, as to the debts and liabilities of the Customer to you and covered by this guarantee shall be received as prima facie evidence as against the undersigned that such amount is at such time so due and payable to you and is covered hereby.</w:t>
      </w:r>
    </w:p>
    <w:p w:rsidR="006C5D53" w:rsidRDefault="006C5D53">
      <w:pPr>
        <w:pStyle w:val="PlainText"/>
        <w:tabs>
          <w:tab w:val="left" w:pos="450"/>
        </w:tabs>
        <w:jc w:val="both"/>
        <w:rPr>
          <w:rFonts w:ascii="Times New Roman" w:hAnsi="Times New Roman"/>
          <w:sz w:val="22"/>
        </w:rPr>
      </w:pPr>
    </w:p>
    <w:p w:rsidR="006C5D53" w:rsidRDefault="006C5D53">
      <w:pPr>
        <w:pStyle w:val="PlainText"/>
        <w:numPr>
          <w:ilvl w:val="0"/>
          <w:numId w:val="5"/>
        </w:numPr>
        <w:jc w:val="both"/>
        <w:rPr>
          <w:rFonts w:ascii="Times New Roman" w:hAnsi="Times New Roman"/>
          <w:sz w:val="22"/>
        </w:rPr>
      </w:pPr>
      <w:r>
        <w:rPr>
          <w:rFonts w:ascii="Times New Roman" w:hAnsi="Times New Roman"/>
          <w:sz w:val="22"/>
        </w:rPr>
        <w:t>The undersigned shall have a continuing current liability to ATB under this guarantee to the extent of the debts and liabilities of the Customer to ATB from time to time, provided however that for the purpose of the Limitation of Actions Act of Alberta or any similar legislation, the undersigned shall not be in breach of this guarantee and no cause of action against the undersigned shall arise hereunder unless and until ATB has served written demand upon the undersigned to pay or otherwise observe or perform his obligations under this guarantee and the undersigned has failed to do so promptly following service of such demand.</w:t>
      </w:r>
    </w:p>
    <w:p w:rsidR="006C5D53" w:rsidRDefault="006C5D53">
      <w:pPr>
        <w:pStyle w:val="PlainText"/>
        <w:tabs>
          <w:tab w:val="left" w:pos="450"/>
        </w:tabs>
        <w:jc w:val="both"/>
        <w:rPr>
          <w:rFonts w:ascii="Times New Roman" w:hAnsi="Times New Roman"/>
          <w:sz w:val="22"/>
        </w:rPr>
      </w:pPr>
    </w:p>
    <w:p w:rsidR="006C5D53" w:rsidRDefault="006C5D53">
      <w:pPr>
        <w:pStyle w:val="PlainText"/>
        <w:numPr>
          <w:ilvl w:val="0"/>
          <w:numId w:val="5"/>
        </w:numPr>
        <w:jc w:val="both"/>
        <w:rPr>
          <w:rFonts w:ascii="Times New Roman" w:hAnsi="Times New Roman"/>
          <w:sz w:val="22"/>
        </w:rPr>
      </w:pPr>
      <w:r>
        <w:rPr>
          <w:rFonts w:ascii="Times New Roman" w:hAnsi="Times New Roman"/>
          <w:sz w:val="22"/>
        </w:rPr>
        <w:t>Upon the bankruptcy or winding up or other distribution of assets of the Customer or of any surety or guarantor for any indebtedness of the Customer to you, your rights shall not be affected or impaired by your omission to prove your claim or to prove your full claim and you may prove such claim as you see fit and may refrain from proving any claim, and in your discretion you may value as you see fit or refrain from valuing any security or securities held by you without in any way releasing, reducing or otherwise affecting any undersigned’s liability to you, and until all indebtedness of the Customer to you has been fully paid to you, you shall have the right to include in your claim the amount of all sums paid by the undersigned to you under this guarantee  and to prove and rank for such sums paid by the undersigned and to receive the full amount of all dividends in respect thereto, all of the same being hereby assigned and transferred to you.  The undersigned shall not be released from liability if recovery from the Customer, any other guarantor (including any other guarantor under this guarantee) or any other person becomes barred by any Statute of Limitations or is otherwise prevented.</w:t>
      </w:r>
    </w:p>
    <w:p w:rsidR="006C5D53" w:rsidRDefault="006C5D53">
      <w:pPr>
        <w:pStyle w:val="PlainText"/>
        <w:tabs>
          <w:tab w:val="left" w:pos="450"/>
        </w:tabs>
        <w:jc w:val="both"/>
        <w:rPr>
          <w:rFonts w:ascii="Times New Roman" w:hAnsi="Times New Roman"/>
          <w:sz w:val="22"/>
        </w:rPr>
      </w:pPr>
    </w:p>
    <w:p w:rsidR="006C5D53" w:rsidRDefault="006C5D53">
      <w:pPr>
        <w:pStyle w:val="PlainText"/>
        <w:numPr>
          <w:ilvl w:val="0"/>
          <w:numId w:val="5"/>
        </w:numPr>
        <w:jc w:val="both"/>
        <w:rPr>
          <w:rFonts w:ascii="Times New Roman" w:hAnsi="Times New Roman"/>
          <w:sz w:val="22"/>
        </w:rPr>
      </w:pPr>
      <w:r>
        <w:rPr>
          <w:rFonts w:ascii="Times New Roman" w:hAnsi="Times New Roman"/>
          <w:sz w:val="22"/>
        </w:rPr>
        <w:t>The undersigned will file all claims against the Customer in any bankruptcy or other proceeding in which the filing of claims is required by law upon any indebtedness of the Customer to the undersigned and will assign to you all of the undersigned’s rights thereunder.  If the undersigned does not file any such claim, you, as attorney in fact of the undersigned, are hereby authorized to do so in the name of the undersigned or in your discretion to assign the claim to you or your nominee and cause proof of claim to be filed in your name or the name of your nominee. In all such cases, whether in administration, bankruptcy or otherwise, the person or persons authorized to pay such claim shall pay to you or your nominee the full amount payable on the claim in the proceeding before making any payment to the undersigned, and to the full extent necessary for that purpose the undersigned hereby assigns to you all the undersigned’s rights to any payments or distributions to which the undersigned otherwise would be entitled.  If the amount so paid is greater than the indebtedness of the Customer to you then outstanding, you are authorized to pay the amount of the excess to the person entitled thereto.</w:t>
      </w:r>
    </w:p>
    <w:p w:rsidR="006C5D53" w:rsidRDefault="006C5D53">
      <w:pPr>
        <w:pStyle w:val="PlainText"/>
        <w:tabs>
          <w:tab w:val="left" w:pos="450"/>
        </w:tabs>
        <w:ind w:left="450" w:hanging="450"/>
        <w:jc w:val="both"/>
        <w:rPr>
          <w:rFonts w:ascii="Times New Roman" w:hAnsi="Times New Roman"/>
          <w:sz w:val="22"/>
        </w:rPr>
      </w:pPr>
    </w:p>
    <w:p w:rsidR="006C5D53" w:rsidRDefault="006C5D53">
      <w:pPr>
        <w:pStyle w:val="PlainText"/>
        <w:numPr>
          <w:ilvl w:val="0"/>
          <w:numId w:val="5"/>
        </w:numPr>
        <w:jc w:val="both"/>
        <w:rPr>
          <w:rFonts w:ascii="Times New Roman" w:hAnsi="Times New Roman"/>
          <w:sz w:val="22"/>
        </w:rPr>
      </w:pPr>
      <w:r>
        <w:rPr>
          <w:rFonts w:ascii="Times New Roman" w:hAnsi="Times New Roman"/>
          <w:sz w:val="22"/>
        </w:rPr>
        <w:t>All your rights, powers and remedies hereunder and under any other agreement now or at any time hereafter in force between you and the undersigned shall be cumulative and not alternative and shall be in addition to all rights, powers and remedies given to you by law.  If you hold one or more other guarantees executed by the undersigned in respect of the Customer, the amount of the undersigned’s liability under such other guarantee or guarantees shall be in addition to the undersigned’s liability under this guarantee.</w:t>
      </w:r>
    </w:p>
    <w:p w:rsidR="006C5D53" w:rsidRDefault="006C5D53">
      <w:pPr>
        <w:pStyle w:val="PlainText"/>
        <w:tabs>
          <w:tab w:val="left" w:pos="450"/>
        </w:tabs>
        <w:ind w:left="450" w:hanging="450"/>
        <w:jc w:val="both"/>
        <w:rPr>
          <w:rFonts w:ascii="Times New Roman" w:hAnsi="Times New Roman"/>
          <w:sz w:val="22"/>
        </w:rPr>
      </w:pPr>
    </w:p>
    <w:p w:rsidR="006C5D53" w:rsidRDefault="006C5D53">
      <w:pPr>
        <w:pStyle w:val="PlainText"/>
        <w:numPr>
          <w:ilvl w:val="0"/>
          <w:numId w:val="5"/>
        </w:numPr>
        <w:jc w:val="both"/>
        <w:rPr>
          <w:rFonts w:ascii="Times New Roman" w:hAnsi="Times New Roman"/>
          <w:sz w:val="22"/>
        </w:rPr>
      </w:pPr>
      <w:r>
        <w:rPr>
          <w:rFonts w:ascii="Times New Roman" w:hAnsi="Times New Roman"/>
          <w:sz w:val="22"/>
        </w:rPr>
        <w:t>In case of default you may maintain an action upon this guarantee against the undersigned (or any one or more of the undersigned) whether or not the Customer is joined therein or separate action is brought against the Customer or judgement obtained against him.  Your rights are cumulative and shall not be exhausted by the exercise of any of your rights hereunder or otherwise against the undersigned (or any one undersigned if more than one hereunder) or by any number of successive actions until and unless all debts and liabilities hereby guaranteed have been paid and each of the undersigned’s obligations hereunder has been fully performed.</w:t>
      </w:r>
    </w:p>
    <w:p w:rsidR="006C5D53" w:rsidRDefault="006C5D53">
      <w:pPr>
        <w:pStyle w:val="PlainText"/>
        <w:tabs>
          <w:tab w:val="left" w:pos="450"/>
        </w:tabs>
        <w:jc w:val="both"/>
        <w:rPr>
          <w:rFonts w:ascii="Times New Roman" w:hAnsi="Times New Roman"/>
          <w:sz w:val="22"/>
        </w:rPr>
      </w:pPr>
    </w:p>
    <w:p w:rsidR="006C5D53" w:rsidRDefault="006C5D53">
      <w:pPr>
        <w:pStyle w:val="PlainText"/>
        <w:numPr>
          <w:ilvl w:val="0"/>
          <w:numId w:val="5"/>
        </w:numPr>
        <w:jc w:val="both"/>
        <w:rPr>
          <w:rFonts w:ascii="Times New Roman" w:hAnsi="Times New Roman"/>
          <w:sz w:val="22"/>
        </w:rPr>
      </w:pPr>
      <w:r>
        <w:rPr>
          <w:rFonts w:ascii="Times New Roman" w:hAnsi="Times New Roman"/>
          <w:sz w:val="22"/>
        </w:rPr>
        <w:t>The undersigned shall pay to you on demand (in addition to all debts and liabilities of the Customer hereby guaranteed) all costs, charges and expenses (including, without limitation, lawyer’s fees as between solicitor and his own client on a full indemnity basis) incurred by you for the preparation, execution, perfection and enforcement of this guarantee and of any securities collateral thereto, together with interest calculated from the date of payment by you of each of such costs, charges and expenses until payment by the undersigned hereunder at a floating rate per annum equal to 3% above the prime lending rate established by you from time to time.</w:t>
      </w:r>
    </w:p>
    <w:p w:rsidR="006C5D53" w:rsidRDefault="006C5D53">
      <w:pPr>
        <w:pStyle w:val="PlainText"/>
        <w:tabs>
          <w:tab w:val="left" w:pos="450"/>
        </w:tabs>
        <w:jc w:val="both"/>
        <w:rPr>
          <w:rFonts w:ascii="Times New Roman" w:hAnsi="Times New Roman"/>
          <w:sz w:val="22"/>
        </w:rPr>
      </w:pPr>
    </w:p>
    <w:p w:rsidR="006C5D53" w:rsidRDefault="006C5D53">
      <w:pPr>
        <w:pStyle w:val="PlainText"/>
        <w:numPr>
          <w:ilvl w:val="0"/>
          <w:numId w:val="5"/>
        </w:numPr>
        <w:jc w:val="both"/>
        <w:rPr>
          <w:rFonts w:ascii="Times New Roman" w:hAnsi="Times New Roman"/>
          <w:sz w:val="22"/>
        </w:rPr>
      </w:pPr>
      <w:r>
        <w:rPr>
          <w:rFonts w:ascii="Times New Roman" w:hAnsi="Times New Roman"/>
          <w:sz w:val="22"/>
        </w:rPr>
        <w:t>Should any one or more provisions of this guarantee be determined to be illegal or unenforceable, all other provisions nevertheless shall remain effective.</w:t>
      </w:r>
    </w:p>
    <w:p w:rsidR="006C5D53" w:rsidRDefault="006C5D53">
      <w:pPr>
        <w:pStyle w:val="PlainText"/>
        <w:tabs>
          <w:tab w:val="left" w:pos="450"/>
        </w:tabs>
        <w:jc w:val="both"/>
        <w:rPr>
          <w:rFonts w:ascii="Times New Roman" w:hAnsi="Times New Roman"/>
          <w:sz w:val="22"/>
        </w:rPr>
      </w:pPr>
    </w:p>
    <w:p w:rsidR="006C5D53" w:rsidRDefault="006C5D53">
      <w:pPr>
        <w:pStyle w:val="PlainText"/>
        <w:numPr>
          <w:ilvl w:val="0"/>
          <w:numId w:val="5"/>
        </w:numPr>
        <w:jc w:val="both"/>
        <w:rPr>
          <w:rFonts w:ascii="Times New Roman" w:hAnsi="Times New Roman"/>
          <w:sz w:val="22"/>
        </w:rPr>
      </w:pPr>
      <w:r>
        <w:rPr>
          <w:rFonts w:ascii="Times New Roman" w:hAnsi="Times New Roman"/>
          <w:sz w:val="22"/>
        </w:rPr>
        <w:t>Any notice or demand which you may wish to give may be served on the undersigned either personally on him, or his legal personal representative or in the case of corporation on any officer or director of the corporation, or by sending the same by registered mail in an envelope addressed to the last known place of address of the person to be served as it appears on your records, and the notice so sent shall be deemed to be served on the second business day following that on which it is mailed.  Any notice which the undersigned may wish to give you shall be served personally on the Manager or acting Manager of the Alberta Treasury Branch at the address specified on the first page of this guarantee.</w:t>
      </w:r>
    </w:p>
    <w:p w:rsidR="006C5D53" w:rsidRDefault="006C5D53">
      <w:pPr>
        <w:pStyle w:val="PlainText"/>
        <w:tabs>
          <w:tab w:val="left" w:pos="450"/>
        </w:tabs>
        <w:jc w:val="both"/>
        <w:rPr>
          <w:rFonts w:ascii="Times New Roman" w:hAnsi="Times New Roman"/>
          <w:sz w:val="22"/>
        </w:rPr>
      </w:pPr>
    </w:p>
    <w:p w:rsidR="006C5D53" w:rsidRDefault="006C5D53">
      <w:pPr>
        <w:pStyle w:val="PlainText"/>
        <w:numPr>
          <w:ilvl w:val="0"/>
          <w:numId w:val="5"/>
        </w:numPr>
        <w:jc w:val="both"/>
        <w:rPr>
          <w:rFonts w:ascii="Times New Roman" w:hAnsi="Times New Roman"/>
          <w:sz w:val="22"/>
        </w:rPr>
      </w:pPr>
      <w:r>
        <w:rPr>
          <w:rFonts w:ascii="Times New Roman" w:hAnsi="Times New Roman"/>
          <w:sz w:val="22"/>
        </w:rPr>
        <w:t>This guarantee shall be construed in accordance with the laws of the Province of Alberta and in any action thereon the undersigned shall be estopped  from denying the same; any judgement recovered in the Courts of such Province against any undersigned or his executors, administrators, legal personal representatives, successors and/or assigns shall be binding on him and them.  The undersigned accepts and submits to the jurisdiction of the courts of the Province of Alberta in respect of this guarantee.</w:t>
      </w:r>
    </w:p>
    <w:p w:rsidR="006C5D53" w:rsidRDefault="006C5D53">
      <w:pPr>
        <w:pStyle w:val="PlainText"/>
        <w:tabs>
          <w:tab w:val="left" w:pos="450"/>
        </w:tabs>
        <w:ind w:left="450" w:hanging="450"/>
        <w:jc w:val="both"/>
        <w:rPr>
          <w:rFonts w:ascii="Times New Roman" w:hAnsi="Times New Roman"/>
          <w:sz w:val="22"/>
        </w:rPr>
      </w:pPr>
    </w:p>
    <w:p w:rsidR="006C5D53" w:rsidRDefault="006C5D53">
      <w:pPr>
        <w:pStyle w:val="PlainText"/>
        <w:numPr>
          <w:ilvl w:val="0"/>
          <w:numId w:val="5"/>
        </w:numPr>
        <w:jc w:val="both"/>
        <w:rPr>
          <w:rFonts w:ascii="Times New Roman" w:hAnsi="Times New Roman"/>
          <w:sz w:val="22"/>
        </w:rPr>
      </w:pPr>
      <w:r>
        <w:rPr>
          <w:rFonts w:ascii="Times New Roman" w:hAnsi="Times New Roman"/>
          <w:sz w:val="22"/>
        </w:rPr>
        <w:t>Any word herein contained importing the singular number shall include the plural and vice versa, and any word importing gender shall include the masculine, feminine and neuter gender, and any word importing a person shall include a corporation and a partnership and any entity, in each case as the context requires or permits.</w:t>
      </w:r>
    </w:p>
    <w:p w:rsidR="006C5D53" w:rsidRDefault="006C5D53">
      <w:pPr>
        <w:pStyle w:val="PlainText"/>
        <w:tabs>
          <w:tab w:val="left" w:pos="450"/>
        </w:tabs>
        <w:jc w:val="both"/>
        <w:rPr>
          <w:rFonts w:ascii="Times New Roman" w:hAnsi="Times New Roman"/>
          <w:sz w:val="22"/>
        </w:rPr>
      </w:pPr>
    </w:p>
    <w:p w:rsidR="006C5D53" w:rsidRDefault="006C5D53">
      <w:pPr>
        <w:pStyle w:val="PlainText"/>
        <w:numPr>
          <w:ilvl w:val="0"/>
          <w:numId w:val="5"/>
        </w:numPr>
        <w:jc w:val="both"/>
        <w:rPr>
          <w:rFonts w:ascii="Times New Roman" w:hAnsi="Times New Roman"/>
          <w:sz w:val="22"/>
        </w:rPr>
      </w:pPr>
      <w:r>
        <w:rPr>
          <w:rFonts w:ascii="Times New Roman" w:hAnsi="Times New Roman"/>
          <w:sz w:val="22"/>
        </w:rPr>
        <w:t>This guarantee and agreement on the part of the undersigned shall extend to and enure to your benefit and the benefit of your successors and assigns and shall be binding on the undersigned (jointly and severally if more than one hereunder) and on his (or on each of their) executors, administrators, legal personal representative, successors and assigns.</w:t>
      </w:r>
    </w:p>
    <w:p w:rsidR="006C5D53" w:rsidRDefault="006C5D53">
      <w:pPr>
        <w:pStyle w:val="PlainText"/>
        <w:tabs>
          <w:tab w:val="left" w:pos="450"/>
        </w:tabs>
        <w:ind w:left="450" w:hanging="450"/>
        <w:jc w:val="both"/>
        <w:rPr>
          <w:rFonts w:ascii="Times New Roman" w:hAnsi="Times New Roman"/>
          <w:sz w:val="22"/>
        </w:rPr>
      </w:pPr>
    </w:p>
    <w:p w:rsidR="006C5D53" w:rsidRDefault="006C5D53">
      <w:pPr>
        <w:pStyle w:val="PlainText"/>
        <w:numPr>
          <w:ilvl w:val="0"/>
          <w:numId w:val="5"/>
        </w:numPr>
        <w:jc w:val="both"/>
        <w:rPr>
          <w:rFonts w:ascii="Times New Roman" w:hAnsi="Times New Roman"/>
          <w:sz w:val="22"/>
        </w:rPr>
      </w:pPr>
      <w:r>
        <w:rPr>
          <w:rFonts w:ascii="Times New Roman" w:hAnsi="Times New Roman"/>
          <w:sz w:val="22"/>
        </w:rPr>
        <w:t>POSTPONEMENT AND ASSIGNMENT OF CLAIMS:  All indebtedness, present and future, of the Customer to the undersigned (and each of the undersigned if more than one) together with each and every security therefore is hereby assigned to you and postponed to the present and future debts and liabilities of the Customer to you, and all monies received from the Customer or for its account by the undersigned shall be by him received in trust for you, and forthwith upon receipt paid over to you until the Customer’s debts and other liabilities to you are fully paid and satisfied, all without prejudice to and without in any way limiting or lessening the liability of the undersigned (or any of them if more than one) to you under this guarantee.</w:t>
      </w:r>
    </w:p>
    <w:p w:rsidR="006C5D53" w:rsidRDefault="006C5D53">
      <w:pPr>
        <w:pStyle w:val="PlainText"/>
        <w:tabs>
          <w:tab w:val="left" w:pos="450"/>
        </w:tabs>
        <w:jc w:val="both"/>
        <w:rPr>
          <w:rFonts w:ascii="Times New Roman" w:hAnsi="Times New Roman"/>
          <w:sz w:val="22"/>
        </w:rPr>
      </w:pPr>
    </w:p>
    <w:p w:rsidR="006C5D53" w:rsidRDefault="006C5D53">
      <w:pPr>
        <w:pStyle w:val="PlainText"/>
        <w:tabs>
          <w:tab w:val="left" w:pos="540"/>
        </w:tabs>
        <w:ind w:left="540"/>
        <w:jc w:val="both"/>
        <w:rPr>
          <w:rFonts w:ascii="Times New Roman" w:hAnsi="Times New Roman"/>
          <w:sz w:val="22"/>
        </w:rPr>
      </w:pPr>
      <w:r>
        <w:rPr>
          <w:rFonts w:ascii="Times New Roman" w:hAnsi="Times New Roman"/>
          <w:sz w:val="22"/>
        </w:rPr>
        <w:t xml:space="preserve">IN WITNESS WHEREOF the undersigned has executed the guarantee under seal, this </w:t>
      </w:r>
      <w:r w:rsidR="00B351C8">
        <w:rPr>
          <w:rFonts w:ascii="Times New Roman" w:hAnsi="Times New Roman"/>
          <w:sz w:val="22"/>
        </w:rPr>
        <w:fldChar w:fldCharType="begin">
          <w:ffData>
            <w:name w:val="Text1"/>
            <w:enabled/>
            <w:calcOnExit w:val="0"/>
            <w:textInput/>
          </w:ffData>
        </w:fldChar>
      </w:r>
      <w:bookmarkStart w:id="5" w:name="Text1"/>
      <w:r>
        <w:rPr>
          <w:rFonts w:ascii="Times New Roman" w:hAnsi="Times New Roman"/>
          <w:sz w:val="22"/>
        </w:rPr>
        <w:instrText xml:space="preserve"> FORMTEXT </w:instrText>
      </w:r>
      <w:r w:rsidR="00B351C8">
        <w:rPr>
          <w:rFonts w:ascii="Times New Roman" w:hAnsi="Times New Roman"/>
          <w:sz w:val="22"/>
        </w:rPr>
      </w:r>
      <w:r w:rsidR="00B351C8">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sidR="00B351C8">
        <w:rPr>
          <w:rFonts w:ascii="Times New Roman" w:hAnsi="Times New Roman"/>
          <w:sz w:val="22"/>
        </w:rPr>
        <w:fldChar w:fldCharType="end"/>
      </w:r>
      <w:bookmarkEnd w:id="5"/>
      <w:r>
        <w:rPr>
          <w:rFonts w:ascii="Times New Roman" w:hAnsi="Times New Roman"/>
          <w:sz w:val="22"/>
        </w:rPr>
        <w:t xml:space="preserve"> day </w:t>
      </w:r>
      <w:proofErr w:type="gramStart"/>
      <w:r>
        <w:rPr>
          <w:rFonts w:ascii="Times New Roman" w:hAnsi="Times New Roman"/>
          <w:sz w:val="22"/>
        </w:rPr>
        <w:t xml:space="preserve">of </w:t>
      </w:r>
      <w:proofErr w:type="gramEnd"/>
      <w:r w:rsidR="00B351C8">
        <w:rPr>
          <w:rFonts w:ascii="Times New Roman" w:hAnsi="Times New Roman"/>
          <w:sz w:val="22"/>
        </w:rPr>
        <w:fldChar w:fldCharType="begin">
          <w:ffData>
            <w:name w:val="Text2"/>
            <w:enabled/>
            <w:calcOnExit w:val="0"/>
            <w:textInput/>
          </w:ffData>
        </w:fldChar>
      </w:r>
      <w:bookmarkStart w:id="6" w:name="Text2"/>
      <w:r>
        <w:rPr>
          <w:rFonts w:ascii="Times New Roman" w:hAnsi="Times New Roman"/>
          <w:sz w:val="22"/>
        </w:rPr>
        <w:instrText xml:space="preserve"> FORMTEXT </w:instrText>
      </w:r>
      <w:r w:rsidR="00B351C8">
        <w:rPr>
          <w:rFonts w:ascii="Times New Roman" w:hAnsi="Times New Roman"/>
          <w:sz w:val="22"/>
        </w:rPr>
      </w:r>
      <w:r w:rsidR="00B351C8">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sidR="00B351C8">
        <w:rPr>
          <w:rFonts w:ascii="Times New Roman" w:hAnsi="Times New Roman"/>
          <w:sz w:val="22"/>
        </w:rPr>
        <w:fldChar w:fldCharType="end"/>
      </w:r>
      <w:bookmarkEnd w:id="6"/>
      <w:r>
        <w:rPr>
          <w:rFonts w:ascii="Times New Roman" w:hAnsi="Times New Roman"/>
          <w:sz w:val="22"/>
        </w:rPr>
        <w:t xml:space="preserve">, </w:t>
      </w:r>
      <w:r w:rsidR="00B351C8">
        <w:rPr>
          <w:rFonts w:ascii="Times New Roman" w:hAnsi="Times New Roman"/>
          <w:sz w:val="22"/>
        </w:rPr>
        <w:fldChar w:fldCharType="begin">
          <w:ffData>
            <w:name w:val="Text3"/>
            <w:enabled/>
            <w:calcOnExit w:val="0"/>
            <w:textInput/>
          </w:ffData>
        </w:fldChar>
      </w:r>
      <w:bookmarkStart w:id="7" w:name="Text3"/>
      <w:r>
        <w:rPr>
          <w:rFonts w:ascii="Times New Roman" w:hAnsi="Times New Roman"/>
          <w:sz w:val="22"/>
        </w:rPr>
        <w:instrText xml:space="preserve"> FORMTEXT </w:instrText>
      </w:r>
      <w:r w:rsidR="00B351C8">
        <w:rPr>
          <w:rFonts w:ascii="Times New Roman" w:hAnsi="Times New Roman"/>
          <w:sz w:val="22"/>
        </w:rPr>
      </w:r>
      <w:r w:rsidR="00B351C8">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sidR="00B351C8">
        <w:rPr>
          <w:rFonts w:ascii="Times New Roman" w:hAnsi="Times New Roman"/>
          <w:sz w:val="22"/>
        </w:rPr>
        <w:fldChar w:fldCharType="end"/>
      </w:r>
      <w:bookmarkEnd w:id="7"/>
      <w:r>
        <w:rPr>
          <w:rFonts w:ascii="Times New Roman" w:hAnsi="Times New Roman"/>
          <w:sz w:val="22"/>
        </w:rPr>
        <w:t>.</w:t>
      </w:r>
    </w:p>
    <w:p w:rsidR="006C5D53" w:rsidRDefault="006C5D53">
      <w:pPr>
        <w:pStyle w:val="PlainText"/>
        <w:tabs>
          <w:tab w:val="left" w:pos="540"/>
        </w:tabs>
        <w:jc w:val="both"/>
        <w:rPr>
          <w:rFonts w:ascii="Times New Roman" w:hAnsi="Times New Roman"/>
          <w:sz w:val="22"/>
        </w:rPr>
      </w:pPr>
    </w:p>
    <w:p w:rsidR="006C5D53" w:rsidRDefault="006C5D53">
      <w:pPr>
        <w:pStyle w:val="PlainText"/>
        <w:tabs>
          <w:tab w:val="left" w:pos="450"/>
          <w:tab w:val="left" w:pos="7200"/>
        </w:tabs>
        <w:jc w:val="both"/>
        <w:rPr>
          <w:rFonts w:ascii="Times New Roman" w:hAnsi="Times New Roman"/>
          <w:sz w:val="22"/>
        </w:rPr>
      </w:pPr>
      <w:r>
        <w:rPr>
          <w:rFonts w:ascii="Times New Roman" w:hAnsi="Times New Roman"/>
          <w:sz w:val="22"/>
        </w:rPr>
        <w:tab/>
      </w:r>
      <w:r>
        <w:rPr>
          <w:rFonts w:ascii="Times New Roman" w:hAnsi="Times New Roman"/>
          <w:sz w:val="22"/>
        </w:rPr>
        <w:tab/>
      </w:r>
      <w:r w:rsidR="00B351C8">
        <w:rPr>
          <w:rFonts w:ascii="Times New Roman" w:hAnsi="Times New Roman"/>
          <w:sz w:val="22"/>
        </w:rPr>
        <w:fldChar w:fldCharType="begin">
          <w:ffData>
            <w:name w:val="Text20"/>
            <w:enabled/>
            <w:calcOnExit w:val="0"/>
            <w:textInput/>
          </w:ffData>
        </w:fldChar>
      </w:r>
      <w:bookmarkStart w:id="8" w:name="Text20"/>
      <w:r>
        <w:rPr>
          <w:rFonts w:ascii="Times New Roman" w:hAnsi="Times New Roman"/>
          <w:sz w:val="22"/>
        </w:rPr>
        <w:instrText xml:space="preserve"> FORMTEXT </w:instrText>
      </w:r>
      <w:r w:rsidR="00B351C8">
        <w:rPr>
          <w:rFonts w:ascii="Times New Roman" w:hAnsi="Times New Roman"/>
          <w:sz w:val="22"/>
        </w:rPr>
      </w:r>
      <w:r w:rsidR="00B351C8">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sidR="00B351C8">
        <w:rPr>
          <w:rFonts w:ascii="Times New Roman" w:hAnsi="Times New Roman"/>
          <w:sz w:val="22"/>
        </w:rPr>
        <w:fldChar w:fldCharType="end"/>
      </w:r>
      <w:bookmarkEnd w:id="8"/>
    </w:p>
    <w:p w:rsidR="006C5D53" w:rsidRDefault="00B351C8">
      <w:pPr>
        <w:pStyle w:val="PlainText"/>
        <w:tabs>
          <w:tab w:val="left" w:pos="450"/>
          <w:tab w:val="right" w:pos="10260"/>
        </w:tabs>
        <w:jc w:val="both"/>
        <w:rPr>
          <w:rFonts w:ascii="Times New Roman" w:hAnsi="Times New Roman"/>
          <w:sz w:val="22"/>
        </w:rPr>
      </w:pPr>
      <w:r w:rsidRPr="00B351C8">
        <w:rPr>
          <w:rFonts w:ascii="Times New Roman" w:hAnsi="Times New Roman"/>
          <w:noProof/>
          <w:sz w:val="22"/>
        </w:rPr>
        <w:pict>
          <v:oval id="_x0000_s1026" style="position:absolute;left:0;text-align:left;margin-left:518.4pt;margin-top:12.1pt;width:28.8pt;height:28.8pt;z-index:251655680" o:allowincell="f">
            <v:textbox>
              <w:txbxContent>
                <w:p w:rsidR="006C5D53" w:rsidRDefault="006C5D53">
                  <w:pPr>
                    <w:jc w:val="center"/>
                    <w:rPr>
                      <w:sz w:val="10"/>
                    </w:rPr>
                  </w:pPr>
                  <w:r>
                    <w:rPr>
                      <w:sz w:val="10"/>
                    </w:rPr>
                    <w:t>Seal</w:t>
                  </w:r>
                </w:p>
              </w:txbxContent>
            </v:textbox>
          </v:oval>
        </w:pict>
      </w:r>
    </w:p>
    <w:p w:rsidR="006C5D53" w:rsidRDefault="006C5D53">
      <w:pPr>
        <w:pStyle w:val="PlainText"/>
        <w:tabs>
          <w:tab w:val="right" w:pos="10260"/>
        </w:tabs>
        <w:jc w:val="both"/>
        <w:rPr>
          <w:rFonts w:ascii="Times New Roman" w:hAnsi="Times New Roman"/>
          <w:sz w:val="22"/>
        </w:rPr>
      </w:pPr>
      <w:r>
        <w:rPr>
          <w:rFonts w:ascii="Times New Roman" w:hAnsi="Times New Roman"/>
          <w:sz w:val="22"/>
        </w:rPr>
        <w:tab/>
        <w:t>____________________________________</w:t>
      </w:r>
    </w:p>
    <w:p w:rsidR="006C5D53" w:rsidRDefault="006C5D53">
      <w:pPr>
        <w:pStyle w:val="PlainText"/>
        <w:tabs>
          <w:tab w:val="left" w:pos="450"/>
          <w:tab w:val="left" w:pos="7200"/>
          <w:tab w:val="right" w:pos="10260"/>
        </w:tabs>
        <w:jc w:val="both"/>
        <w:rPr>
          <w:rFonts w:ascii="Times New Roman" w:hAnsi="Times New Roman"/>
          <w:sz w:val="22"/>
        </w:rPr>
      </w:pPr>
      <w:r>
        <w:rPr>
          <w:rFonts w:ascii="Times New Roman" w:hAnsi="Times New Roman"/>
          <w:sz w:val="22"/>
        </w:rPr>
        <w:tab/>
      </w:r>
      <w:r>
        <w:rPr>
          <w:rFonts w:ascii="Times New Roman" w:hAnsi="Times New Roman"/>
          <w:sz w:val="22"/>
        </w:rPr>
        <w:tab/>
      </w:r>
      <w:r w:rsidR="00B351C8">
        <w:rPr>
          <w:rFonts w:ascii="Times New Roman" w:hAnsi="Times New Roman"/>
          <w:sz w:val="22"/>
        </w:rPr>
        <w:fldChar w:fldCharType="begin">
          <w:ffData>
            <w:name w:val="Text21"/>
            <w:enabled/>
            <w:calcOnExit w:val="0"/>
            <w:textInput/>
          </w:ffData>
        </w:fldChar>
      </w:r>
      <w:bookmarkStart w:id="9" w:name="Text21"/>
      <w:r>
        <w:rPr>
          <w:rFonts w:ascii="Times New Roman" w:hAnsi="Times New Roman"/>
          <w:sz w:val="22"/>
        </w:rPr>
        <w:instrText xml:space="preserve"> FORMTEXT </w:instrText>
      </w:r>
      <w:r w:rsidR="00B351C8">
        <w:rPr>
          <w:rFonts w:ascii="Times New Roman" w:hAnsi="Times New Roman"/>
          <w:sz w:val="22"/>
        </w:rPr>
      </w:r>
      <w:r w:rsidR="00B351C8">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sidR="00B351C8">
        <w:rPr>
          <w:rFonts w:ascii="Times New Roman" w:hAnsi="Times New Roman"/>
          <w:sz w:val="22"/>
        </w:rPr>
        <w:fldChar w:fldCharType="end"/>
      </w:r>
      <w:bookmarkEnd w:id="9"/>
    </w:p>
    <w:p w:rsidR="006C5D53" w:rsidRDefault="00B351C8">
      <w:pPr>
        <w:pStyle w:val="PlainText"/>
        <w:tabs>
          <w:tab w:val="left" w:pos="450"/>
          <w:tab w:val="right" w:pos="10260"/>
        </w:tabs>
        <w:jc w:val="both"/>
        <w:rPr>
          <w:rFonts w:ascii="Times New Roman" w:hAnsi="Times New Roman"/>
          <w:sz w:val="22"/>
        </w:rPr>
      </w:pPr>
      <w:r w:rsidRPr="00B351C8">
        <w:rPr>
          <w:rFonts w:ascii="Times New Roman" w:hAnsi="Times New Roman"/>
          <w:noProof/>
          <w:sz w:val="22"/>
        </w:rPr>
        <w:pict>
          <v:oval id="_x0000_s1027" style="position:absolute;left:0;text-align:left;margin-left:518.4pt;margin-top:10.15pt;width:28.8pt;height:28.8pt;z-index:251656704" o:allowincell="f">
            <v:textbox>
              <w:txbxContent>
                <w:p w:rsidR="006C5D53" w:rsidRDefault="006C5D53">
                  <w:pPr>
                    <w:jc w:val="center"/>
                    <w:rPr>
                      <w:sz w:val="10"/>
                    </w:rPr>
                  </w:pPr>
                  <w:r>
                    <w:rPr>
                      <w:sz w:val="10"/>
                    </w:rPr>
                    <w:t>Seal</w:t>
                  </w:r>
                </w:p>
              </w:txbxContent>
            </v:textbox>
          </v:oval>
        </w:pict>
      </w:r>
    </w:p>
    <w:p w:rsidR="006C5D53" w:rsidRDefault="006C5D53">
      <w:pPr>
        <w:pStyle w:val="PlainText"/>
        <w:tabs>
          <w:tab w:val="right" w:pos="10260"/>
          <w:tab w:val="right" w:pos="10350"/>
        </w:tabs>
        <w:jc w:val="both"/>
        <w:rPr>
          <w:rFonts w:ascii="Times New Roman" w:hAnsi="Times New Roman"/>
          <w:sz w:val="22"/>
        </w:rPr>
      </w:pPr>
      <w:r>
        <w:rPr>
          <w:rFonts w:ascii="Times New Roman" w:hAnsi="Times New Roman"/>
          <w:sz w:val="22"/>
        </w:rPr>
        <w:tab/>
        <w:t>____________________________________</w:t>
      </w:r>
    </w:p>
    <w:p w:rsidR="006C5D53" w:rsidRDefault="006C5D53">
      <w:pPr>
        <w:pStyle w:val="PlainText"/>
        <w:tabs>
          <w:tab w:val="left" w:pos="450"/>
          <w:tab w:val="left" w:pos="7200"/>
          <w:tab w:val="right" w:pos="10260"/>
        </w:tabs>
        <w:ind w:right="1026"/>
        <w:jc w:val="both"/>
        <w:rPr>
          <w:rFonts w:ascii="Times New Roman" w:hAnsi="Times New Roman"/>
          <w:sz w:val="22"/>
        </w:rPr>
      </w:pPr>
      <w:r>
        <w:rPr>
          <w:rFonts w:ascii="Times New Roman" w:hAnsi="Times New Roman"/>
          <w:sz w:val="22"/>
        </w:rPr>
        <w:tab/>
      </w:r>
      <w:r>
        <w:rPr>
          <w:rFonts w:ascii="Times New Roman" w:hAnsi="Times New Roman"/>
          <w:sz w:val="22"/>
        </w:rPr>
        <w:tab/>
      </w:r>
      <w:r w:rsidR="00B351C8">
        <w:rPr>
          <w:rFonts w:ascii="Times New Roman" w:hAnsi="Times New Roman"/>
          <w:sz w:val="22"/>
        </w:rPr>
        <w:fldChar w:fldCharType="begin">
          <w:ffData>
            <w:name w:val="Text22"/>
            <w:enabled/>
            <w:calcOnExit w:val="0"/>
            <w:textInput/>
          </w:ffData>
        </w:fldChar>
      </w:r>
      <w:bookmarkStart w:id="10" w:name="Text22"/>
      <w:r>
        <w:rPr>
          <w:rFonts w:ascii="Times New Roman" w:hAnsi="Times New Roman"/>
          <w:sz w:val="22"/>
        </w:rPr>
        <w:instrText xml:space="preserve"> FORMTEXT </w:instrText>
      </w:r>
      <w:r w:rsidR="00B351C8">
        <w:rPr>
          <w:rFonts w:ascii="Times New Roman" w:hAnsi="Times New Roman"/>
          <w:sz w:val="22"/>
        </w:rPr>
      </w:r>
      <w:r w:rsidR="00B351C8">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sidR="00B351C8">
        <w:rPr>
          <w:rFonts w:ascii="Times New Roman" w:hAnsi="Times New Roman"/>
          <w:sz w:val="22"/>
        </w:rPr>
        <w:fldChar w:fldCharType="end"/>
      </w:r>
      <w:bookmarkEnd w:id="10"/>
    </w:p>
    <w:p w:rsidR="006C5D53" w:rsidRDefault="00B351C8">
      <w:pPr>
        <w:pStyle w:val="PlainText"/>
        <w:tabs>
          <w:tab w:val="left" w:pos="450"/>
          <w:tab w:val="right" w:pos="10260"/>
        </w:tabs>
        <w:ind w:right="1026"/>
        <w:jc w:val="both"/>
        <w:rPr>
          <w:rFonts w:ascii="Times New Roman" w:hAnsi="Times New Roman"/>
          <w:sz w:val="22"/>
        </w:rPr>
      </w:pPr>
      <w:r w:rsidRPr="00B351C8">
        <w:rPr>
          <w:rFonts w:ascii="Times New Roman" w:hAnsi="Times New Roman"/>
          <w:noProof/>
          <w:sz w:val="22"/>
        </w:rPr>
        <w:pict>
          <v:oval id="_x0000_s1028" style="position:absolute;left:0;text-align:left;margin-left:518.4pt;margin-top:8.2pt;width:28.8pt;height:28.8pt;z-index:251657728" o:allowincell="f">
            <v:textbox>
              <w:txbxContent>
                <w:p w:rsidR="006C5D53" w:rsidRDefault="006C5D53">
                  <w:pPr>
                    <w:jc w:val="center"/>
                    <w:rPr>
                      <w:sz w:val="10"/>
                    </w:rPr>
                  </w:pPr>
                  <w:r>
                    <w:rPr>
                      <w:sz w:val="10"/>
                    </w:rPr>
                    <w:t>Seal</w:t>
                  </w:r>
                </w:p>
              </w:txbxContent>
            </v:textbox>
          </v:oval>
        </w:pict>
      </w:r>
    </w:p>
    <w:p w:rsidR="006C5D53" w:rsidRDefault="006C5D53">
      <w:pPr>
        <w:pStyle w:val="PlainText"/>
        <w:tabs>
          <w:tab w:val="right" w:pos="10260"/>
          <w:tab w:val="right" w:pos="11250"/>
        </w:tabs>
        <w:ind w:right="1026"/>
        <w:jc w:val="both"/>
        <w:rPr>
          <w:rFonts w:ascii="Times New Roman" w:hAnsi="Times New Roman"/>
          <w:sz w:val="22"/>
        </w:rPr>
      </w:pPr>
      <w:r>
        <w:rPr>
          <w:rFonts w:ascii="Times New Roman" w:hAnsi="Times New Roman"/>
          <w:sz w:val="22"/>
        </w:rPr>
        <w:tab/>
        <w:t xml:space="preserve">____________________________________  </w:t>
      </w:r>
    </w:p>
    <w:p w:rsidR="006C5D53" w:rsidRDefault="006C5D53">
      <w:pPr>
        <w:pStyle w:val="PlainText"/>
        <w:tabs>
          <w:tab w:val="left" w:pos="450"/>
          <w:tab w:val="left" w:pos="7200"/>
          <w:tab w:val="right" w:pos="10260"/>
        </w:tabs>
        <w:ind w:right="1026"/>
        <w:jc w:val="both"/>
        <w:rPr>
          <w:rFonts w:ascii="Times New Roman" w:hAnsi="Times New Roman"/>
          <w:sz w:val="22"/>
        </w:rPr>
      </w:pPr>
      <w:r>
        <w:rPr>
          <w:rFonts w:ascii="Times New Roman" w:hAnsi="Times New Roman"/>
          <w:sz w:val="22"/>
        </w:rPr>
        <w:tab/>
      </w:r>
      <w:r>
        <w:rPr>
          <w:rFonts w:ascii="Times New Roman" w:hAnsi="Times New Roman"/>
          <w:sz w:val="22"/>
        </w:rPr>
        <w:tab/>
      </w:r>
      <w:r w:rsidR="00B351C8">
        <w:rPr>
          <w:rFonts w:ascii="Times New Roman" w:hAnsi="Times New Roman"/>
          <w:sz w:val="22"/>
        </w:rPr>
        <w:fldChar w:fldCharType="begin">
          <w:ffData>
            <w:name w:val="Text23"/>
            <w:enabled/>
            <w:calcOnExit w:val="0"/>
            <w:textInput/>
          </w:ffData>
        </w:fldChar>
      </w:r>
      <w:bookmarkStart w:id="11" w:name="Text23"/>
      <w:r>
        <w:rPr>
          <w:rFonts w:ascii="Times New Roman" w:hAnsi="Times New Roman"/>
          <w:sz w:val="22"/>
        </w:rPr>
        <w:instrText xml:space="preserve"> FORMTEXT </w:instrText>
      </w:r>
      <w:r w:rsidR="00B351C8">
        <w:rPr>
          <w:rFonts w:ascii="Times New Roman" w:hAnsi="Times New Roman"/>
          <w:sz w:val="22"/>
        </w:rPr>
      </w:r>
      <w:r w:rsidR="00B351C8">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sidR="00B351C8">
        <w:rPr>
          <w:rFonts w:ascii="Times New Roman" w:hAnsi="Times New Roman"/>
          <w:sz w:val="22"/>
        </w:rPr>
        <w:fldChar w:fldCharType="end"/>
      </w:r>
      <w:bookmarkEnd w:id="11"/>
    </w:p>
    <w:p w:rsidR="006C5D53" w:rsidRDefault="00B351C8">
      <w:pPr>
        <w:pStyle w:val="PlainText"/>
        <w:tabs>
          <w:tab w:val="left" w:pos="450"/>
          <w:tab w:val="right" w:pos="10260"/>
        </w:tabs>
        <w:ind w:right="1026"/>
        <w:jc w:val="both"/>
        <w:rPr>
          <w:rFonts w:ascii="Times New Roman" w:hAnsi="Times New Roman"/>
          <w:sz w:val="22"/>
        </w:rPr>
      </w:pPr>
      <w:r w:rsidRPr="00B351C8">
        <w:rPr>
          <w:rFonts w:ascii="Times New Roman" w:hAnsi="Times New Roman"/>
          <w:noProof/>
          <w:sz w:val="22"/>
        </w:rPr>
        <w:pict>
          <v:oval id="_x0000_s1029" style="position:absolute;left:0;text-align:left;margin-left:518.4pt;margin-top:6.25pt;width:28.8pt;height:28.8pt;z-index:251658752" o:allowincell="f">
            <v:textbox>
              <w:txbxContent>
                <w:p w:rsidR="006C5D53" w:rsidRDefault="006C5D53">
                  <w:pPr>
                    <w:jc w:val="center"/>
                    <w:rPr>
                      <w:sz w:val="10"/>
                    </w:rPr>
                  </w:pPr>
                  <w:r>
                    <w:rPr>
                      <w:sz w:val="10"/>
                    </w:rPr>
                    <w:t>Seal</w:t>
                  </w:r>
                </w:p>
              </w:txbxContent>
            </v:textbox>
          </v:oval>
        </w:pict>
      </w:r>
    </w:p>
    <w:p w:rsidR="006C5D53" w:rsidRDefault="006C5D53">
      <w:pPr>
        <w:pStyle w:val="PlainText"/>
        <w:tabs>
          <w:tab w:val="right" w:pos="10260"/>
          <w:tab w:val="right" w:pos="11250"/>
        </w:tabs>
        <w:ind w:right="1026"/>
        <w:jc w:val="both"/>
        <w:rPr>
          <w:rFonts w:ascii="Times New Roman" w:hAnsi="Times New Roman"/>
          <w:sz w:val="22"/>
        </w:rPr>
      </w:pPr>
      <w:r>
        <w:rPr>
          <w:rFonts w:ascii="Times New Roman" w:hAnsi="Times New Roman"/>
          <w:sz w:val="22"/>
        </w:rPr>
        <w:tab/>
        <w:t>____________________________________</w:t>
      </w:r>
    </w:p>
    <w:p w:rsidR="006C5D53" w:rsidRDefault="006C5D53">
      <w:pPr>
        <w:pStyle w:val="PlainText"/>
        <w:tabs>
          <w:tab w:val="left" w:pos="450"/>
          <w:tab w:val="left" w:pos="7200"/>
          <w:tab w:val="right" w:pos="10260"/>
        </w:tabs>
        <w:ind w:right="1026"/>
        <w:jc w:val="both"/>
        <w:rPr>
          <w:rFonts w:ascii="Times New Roman" w:hAnsi="Times New Roman"/>
          <w:sz w:val="22"/>
        </w:rPr>
      </w:pPr>
      <w:r>
        <w:rPr>
          <w:rFonts w:ascii="Times New Roman" w:hAnsi="Times New Roman"/>
          <w:sz w:val="22"/>
        </w:rPr>
        <w:tab/>
      </w:r>
      <w:r>
        <w:rPr>
          <w:rFonts w:ascii="Times New Roman" w:hAnsi="Times New Roman"/>
          <w:sz w:val="22"/>
        </w:rPr>
        <w:tab/>
      </w:r>
      <w:r w:rsidR="00B351C8">
        <w:rPr>
          <w:rFonts w:ascii="Times New Roman" w:hAnsi="Times New Roman"/>
          <w:sz w:val="22"/>
        </w:rPr>
        <w:fldChar w:fldCharType="begin">
          <w:ffData>
            <w:name w:val="Text24"/>
            <w:enabled/>
            <w:calcOnExit w:val="0"/>
            <w:textInput/>
          </w:ffData>
        </w:fldChar>
      </w:r>
      <w:bookmarkStart w:id="12" w:name="Text24"/>
      <w:r>
        <w:rPr>
          <w:rFonts w:ascii="Times New Roman" w:hAnsi="Times New Roman"/>
          <w:sz w:val="22"/>
        </w:rPr>
        <w:instrText xml:space="preserve"> FORMTEXT </w:instrText>
      </w:r>
      <w:r w:rsidR="00B351C8">
        <w:rPr>
          <w:rFonts w:ascii="Times New Roman" w:hAnsi="Times New Roman"/>
          <w:sz w:val="22"/>
        </w:rPr>
      </w:r>
      <w:r w:rsidR="00B351C8">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sidR="00B351C8">
        <w:rPr>
          <w:rFonts w:ascii="Times New Roman" w:hAnsi="Times New Roman"/>
          <w:sz w:val="22"/>
        </w:rPr>
        <w:fldChar w:fldCharType="end"/>
      </w:r>
      <w:bookmarkEnd w:id="12"/>
    </w:p>
    <w:p w:rsidR="006C5D53" w:rsidRDefault="00B351C8">
      <w:pPr>
        <w:pStyle w:val="PlainText"/>
        <w:tabs>
          <w:tab w:val="left" w:pos="450"/>
          <w:tab w:val="right" w:pos="10260"/>
        </w:tabs>
        <w:ind w:right="1026"/>
        <w:jc w:val="both"/>
        <w:rPr>
          <w:rFonts w:ascii="Times New Roman" w:hAnsi="Times New Roman"/>
          <w:sz w:val="22"/>
        </w:rPr>
      </w:pPr>
      <w:r w:rsidRPr="00B351C8">
        <w:rPr>
          <w:rFonts w:ascii="Times New Roman" w:hAnsi="Times New Roman"/>
          <w:noProof/>
          <w:sz w:val="22"/>
        </w:rPr>
        <w:pict>
          <v:oval id="_x0000_s1030" style="position:absolute;left:0;text-align:left;margin-left:518.4pt;margin-top:4.3pt;width:28.8pt;height:28.8pt;z-index:251659776" o:allowincell="f">
            <v:textbox>
              <w:txbxContent>
                <w:p w:rsidR="006C5D53" w:rsidRDefault="006C5D53">
                  <w:pPr>
                    <w:jc w:val="center"/>
                    <w:rPr>
                      <w:sz w:val="10"/>
                    </w:rPr>
                  </w:pPr>
                  <w:r>
                    <w:rPr>
                      <w:sz w:val="10"/>
                    </w:rPr>
                    <w:t>Seal</w:t>
                  </w:r>
                </w:p>
              </w:txbxContent>
            </v:textbox>
          </v:oval>
        </w:pict>
      </w:r>
    </w:p>
    <w:p w:rsidR="006C5D53" w:rsidRDefault="006C5D53">
      <w:pPr>
        <w:pStyle w:val="PlainText"/>
        <w:tabs>
          <w:tab w:val="right" w:pos="10260"/>
        </w:tabs>
        <w:ind w:right="1026"/>
        <w:jc w:val="both"/>
        <w:rPr>
          <w:rFonts w:ascii="Times New Roman" w:hAnsi="Times New Roman"/>
          <w:sz w:val="22"/>
        </w:rPr>
      </w:pPr>
      <w:r>
        <w:rPr>
          <w:rFonts w:ascii="Times New Roman" w:hAnsi="Times New Roman"/>
          <w:sz w:val="22"/>
        </w:rPr>
        <w:tab/>
        <w:t>____________________________________</w:t>
      </w:r>
    </w:p>
    <w:p w:rsidR="006C5D53" w:rsidRDefault="006C5D53">
      <w:pPr>
        <w:pStyle w:val="PlainText"/>
        <w:tabs>
          <w:tab w:val="left" w:pos="450"/>
          <w:tab w:val="left" w:pos="7200"/>
          <w:tab w:val="right" w:pos="10260"/>
        </w:tabs>
        <w:ind w:right="1026"/>
        <w:jc w:val="both"/>
        <w:rPr>
          <w:rFonts w:ascii="Times New Roman" w:hAnsi="Times New Roman"/>
          <w:sz w:val="22"/>
        </w:rPr>
      </w:pPr>
      <w:r>
        <w:rPr>
          <w:rFonts w:ascii="Times New Roman" w:hAnsi="Times New Roman"/>
          <w:sz w:val="22"/>
        </w:rPr>
        <w:tab/>
      </w:r>
      <w:r>
        <w:rPr>
          <w:rFonts w:ascii="Times New Roman" w:hAnsi="Times New Roman"/>
          <w:sz w:val="22"/>
        </w:rPr>
        <w:tab/>
      </w:r>
      <w:r w:rsidR="00B351C8">
        <w:rPr>
          <w:rFonts w:ascii="Times New Roman" w:hAnsi="Times New Roman"/>
          <w:sz w:val="22"/>
        </w:rPr>
        <w:fldChar w:fldCharType="begin">
          <w:ffData>
            <w:name w:val="Text25"/>
            <w:enabled/>
            <w:calcOnExit w:val="0"/>
            <w:textInput/>
          </w:ffData>
        </w:fldChar>
      </w:r>
      <w:bookmarkStart w:id="13" w:name="Text25"/>
      <w:r>
        <w:rPr>
          <w:rFonts w:ascii="Times New Roman" w:hAnsi="Times New Roman"/>
          <w:sz w:val="22"/>
        </w:rPr>
        <w:instrText xml:space="preserve"> FORMTEXT </w:instrText>
      </w:r>
      <w:r w:rsidR="00B351C8">
        <w:rPr>
          <w:rFonts w:ascii="Times New Roman" w:hAnsi="Times New Roman"/>
          <w:sz w:val="22"/>
        </w:rPr>
      </w:r>
      <w:r w:rsidR="00B351C8">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sidR="00B351C8">
        <w:rPr>
          <w:rFonts w:ascii="Times New Roman" w:hAnsi="Times New Roman"/>
          <w:sz w:val="22"/>
        </w:rPr>
        <w:fldChar w:fldCharType="end"/>
      </w:r>
      <w:bookmarkEnd w:id="13"/>
    </w:p>
    <w:p w:rsidR="006C5D53" w:rsidRDefault="006C5D53">
      <w:pPr>
        <w:pStyle w:val="PlainText"/>
        <w:tabs>
          <w:tab w:val="left" w:pos="450"/>
        </w:tabs>
        <w:jc w:val="both"/>
        <w:rPr>
          <w:rFonts w:ascii="Times New Roman" w:hAnsi="Times New Roman"/>
          <w:sz w:val="22"/>
        </w:rPr>
      </w:pPr>
    </w:p>
    <w:p w:rsidR="006C5D53" w:rsidRDefault="006C5D53">
      <w:pPr>
        <w:pStyle w:val="PlainText"/>
        <w:tabs>
          <w:tab w:val="left" w:pos="450"/>
          <w:tab w:val="left" w:pos="11160"/>
        </w:tabs>
        <w:jc w:val="center"/>
        <w:rPr>
          <w:rFonts w:ascii="Times New Roman" w:hAnsi="Times New Roman"/>
          <w:b/>
          <w:sz w:val="22"/>
        </w:rPr>
      </w:pPr>
      <w:r>
        <w:rPr>
          <w:rFonts w:ascii="Times New Roman" w:hAnsi="Times New Roman"/>
          <w:b/>
          <w:sz w:val="22"/>
        </w:rPr>
        <w:br w:type="page"/>
        <w:t>GUARANTEES ACKNOWLEDGMENT ACT</w:t>
      </w:r>
    </w:p>
    <w:p w:rsidR="006C5D53" w:rsidRDefault="006C5D53">
      <w:pPr>
        <w:pStyle w:val="PlainText"/>
        <w:tabs>
          <w:tab w:val="left" w:pos="450"/>
        </w:tabs>
        <w:jc w:val="center"/>
        <w:rPr>
          <w:rFonts w:ascii="Times New Roman" w:hAnsi="Times New Roman"/>
          <w:sz w:val="22"/>
        </w:rPr>
      </w:pPr>
      <w:r>
        <w:rPr>
          <w:rFonts w:ascii="Times New Roman" w:hAnsi="Times New Roman"/>
          <w:b/>
          <w:sz w:val="22"/>
        </w:rPr>
        <w:t>CERTIFICATE OF NOTARY PUBLIC</w:t>
      </w:r>
    </w:p>
    <w:p w:rsidR="006C5D53" w:rsidRDefault="006C5D53">
      <w:pPr>
        <w:pStyle w:val="PlainText"/>
        <w:tabs>
          <w:tab w:val="left" w:pos="450"/>
        </w:tabs>
        <w:jc w:val="both"/>
        <w:rPr>
          <w:rFonts w:ascii="Times New Roman" w:hAnsi="Times New Roman"/>
          <w:sz w:val="22"/>
        </w:rPr>
      </w:pPr>
    </w:p>
    <w:p w:rsidR="006C5D53" w:rsidRDefault="006C5D53">
      <w:pPr>
        <w:pStyle w:val="PlainText"/>
        <w:tabs>
          <w:tab w:val="left" w:pos="450"/>
        </w:tabs>
        <w:jc w:val="both"/>
        <w:rPr>
          <w:rFonts w:ascii="Times New Roman" w:hAnsi="Times New Roman"/>
          <w:sz w:val="22"/>
        </w:rPr>
      </w:pPr>
    </w:p>
    <w:p w:rsidR="006C5D53" w:rsidRDefault="006C5D53">
      <w:pPr>
        <w:pStyle w:val="PlainText"/>
        <w:tabs>
          <w:tab w:val="left" w:pos="450"/>
        </w:tabs>
        <w:jc w:val="both"/>
        <w:rPr>
          <w:rFonts w:ascii="Times New Roman" w:hAnsi="Times New Roman"/>
          <w:sz w:val="22"/>
        </w:rPr>
      </w:pPr>
      <w:r>
        <w:rPr>
          <w:rFonts w:ascii="Times New Roman" w:hAnsi="Times New Roman"/>
          <w:sz w:val="22"/>
        </w:rPr>
        <w:t>I HEREBY CERTIFY THAT:</w:t>
      </w:r>
    </w:p>
    <w:p w:rsidR="006C5D53" w:rsidRDefault="006C5D53">
      <w:pPr>
        <w:pStyle w:val="PlainText"/>
        <w:tabs>
          <w:tab w:val="left" w:pos="450"/>
        </w:tabs>
        <w:jc w:val="both"/>
        <w:rPr>
          <w:rFonts w:ascii="Times New Roman" w:hAnsi="Times New Roman"/>
          <w:sz w:val="22"/>
        </w:rPr>
      </w:pPr>
    </w:p>
    <w:p w:rsidR="006C5D53" w:rsidRDefault="006C5D53">
      <w:pPr>
        <w:pStyle w:val="PlainText"/>
        <w:tabs>
          <w:tab w:val="left" w:pos="450"/>
        </w:tabs>
        <w:ind w:left="450" w:hanging="450"/>
        <w:jc w:val="both"/>
        <w:rPr>
          <w:rFonts w:ascii="Times New Roman" w:hAnsi="Times New Roman"/>
          <w:sz w:val="22"/>
        </w:rPr>
      </w:pPr>
      <w:r>
        <w:rPr>
          <w:rFonts w:ascii="Times New Roman" w:hAnsi="Times New Roman"/>
          <w:sz w:val="22"/>
        </w:rPr>
        <w:t>1.</w:t>
      </w:r>
      <w:r>
        <w:rPr>
          <w:rFonts w:ascii="Times New Roman" w:hAnsi="Times New Roman"/>
          <w:sz w:val="22"/>
        </w:rPr>
        <w:tab/>
      </w:r>
      <w:r w:rsidR="00B351C8">
        <w:rPr>
          <w:rFonts w:ascii="Times New Roman" w:hAnsi="Times New Roman"/>
          <w:sz w:val="22"/>
        </w:rPr>
        <w:fldChar w:fldCharType="begin">
          <w:ffData>
            <w:name w:val="Text4"/>
            <w:enabled/>
            <w:calcOnExit w:val="0"/>
            <w:textInput/>
          </w:ffData>
        </w:fldChar>
      </w:r>
      <w:bookmarkStart w:id="14" w:name="Text4"/>
      <w:r>
        <w:rPr>
          <w:rFonts w:ascii="Times New Roman" w:hAnsi="Times New Roman"/>
          <w:sz w:val="22"/>
        </w:rPr>
        <w:instrText xml:space="preserve"> FORMTEXT </w:instrText>
      </w:r>
      <w:r w:rsidR="00B351C8">
        <w:rPr>
          <w:rFonts w:ascii="Times New Roman" w:hAnsi="Times New Roman"/>
          <w:sz w:val="22"/>
        </w:rPr>
      </w:r>
      <w:r w:rsidR="00B351C8">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sidR="00B351C8">
        <w:rPr>
          <w:rFonts w:ascii="Times New Roman" w:hAnsi="Times New Roman"/>
          <w:sz w:val="22"/>
        </w:rPr>
        <w:fldChar w:fldCharType="end"/>
      </w:r>
      <w:bookmarkEnd w:id="14"/>
      <w:r>
        <w:rPr>
          <w:rFonts w:ascii="Times New Roman" w:hAnsi="Times New Roman"/>
          <w:sz w:val="22"/>
        </w:rPr>
        <w:t xml:space="preserve">, of </w:t>
      </w:r>
      <w:r w:rsidR="00B351C8">
        <w:rPr>
          <w:rFonts w:ascii="Times New Roman" w:hAnsi="Times New Roman"/>
          <w:sz w:val="22"/>
        </w:rPr>
        <w:fldChar w:fldCharType="begin">
          <w:ffData>
            <w:name w:val="Text5"/>
            <w:enabled/>
            <w:calcOnExit w:val="0"/>
            <w:textInput/>
          </w:ffData>
        </w:fldChar>
      </w:r>
      <w:bookmarkStart w:id="15" w:name="Text5"/>
      <w:r>
        <w:rPr>
          <w:rFonts w:ascii="Times New Roman" w:hAnsi="Times New Roman"/>
          <w:sz w:val="22"/>
        </w:rPr>
        <w:instrText xml:space="preserve"> FORMTEXT </w:instrText>
      </w:r>
      <w:r w:rsidR="00B351C8">
        <w:rPr>
          <w:rFonts w:ascii="Times New Roman" w:hAnsi="Times New Roman"/>
          <w:sz w:val="22"/>
        </w:rPr>
      </w:r>
      <w:r w:rsidR="00B351C8">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sidR="00B351C8">
        <w:rPr>
          <w:rFonts w:ascii="Times New Roman" w:hAnsi="Times New Roman"/>
          <w:sz w:val="22"/>
        </w:rPr>
        <w:fldChar w:fldCharType="end"/>
      </w:r>
      <w:bookmarkEnd w:id="15"/>
      <w:r>
        <w:rPr>
          <w:rFonts w:ascii="Times New Roman" w:hAnsi="Times New Roman"/>
          <w:sz w:val="22"/>
        </w:rPr>
        <w:t xml:space="preserve">, in the Province of Alberta, the guarantor (or one of the guarantors) in the guarantee dated the </w:t>
      </w:r>
      <w:r w:rsidR="00B351C8">
        <w:rPr>
          <w:rFonts w:ascii="Times New Roman" w:hAnsi="Times New Roman"/>
          <w:sz w:val="22"/>
        </w:rPr>
        <w:fldChar w:fldCharType="begin">
          <w:ffData>
            <w:name w:val="Text6"/>
            <w:enabled/>
            <w:calcOnExit w:val="0"/>
            <w:textInput/>
          </w:ffData>
        </w:fldChar>
      </w:r>
      <w:bookmarkStart w:id="16" w:name="Text6"/>
      <w:r>
        <w:rPr>
          <w:rFonts w:ascii="Times New Roman" w:hAnsi="Times New Roman"/>
          <w:sz w:val="22"/>
        </w:rPr>
        <w:instrText xml:space="preserve"> FORMTEXT </w:instrText>
      </w:r>
      <w:r w:rsidR="00B351C8">
        <w:rPr>
          <w:rFonts w:ascii="Times New Roman" w:hAnsi="Times New Roman"/>
          <w:sz w:val="22"/>
        </w:rPr>
      </w:r>
      <w:r w:rsidR="00B351C8">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sidR="00B351C8">
        <w:rPr>
          <w:rFonts w:ascii="Times New Roman" w:hAnsi="Times New Roman"/>
          <w:sz w:val="22"/>
        </w:rPr>
        <w:fldChar w:fldCharType="end"/>
      </w:r>
      <w:bookmarkEnd w:id="16"/>
      <w:r>
        <w:rPr>
          <w:rFonts w:ascii="Times New Roman" w:hAnsi="Times New Roman"/>
          <w:sz w:val="22"/>
        </w:rPr>
        <w:t xml:space="preserve"> day of </w:t>
      </w:r>
      <w:r w:rsidR="00B351C8">
        <w:rPr>
          <w:rFonts w:ascii="Times New Roman" w:hAnsi="Times New Roman"/>
          <w:sz w:val="22"/>
        </w:rPr>
        <w:fldChar w:fldCharType="begin">
          <w:ffData>
            <w:name w:val="Text7"/>
            <w:enabled/>
            <w:calcOnExit w:val="0"/>
            <w:textInput/>
          </w:ffData>
        </w:fldChar>
      </w:r>
      <w:bookmarkStart w:id="17" w:name="Text7"/>
      <w:r>
        <w:rPr>
          <w:rFonts w:ascii="Times New Roman" w:hAnsi="Times New Roman"/>
          <w:sz w:val="22"/>
        </w:rPr>
        <w:instrText xml:space="preserve"> FORMTEXT </w:instrText>
      </w:r>
      <w:r w:rsidR="00B351C8">
        <w:rPr>
          <w:rFonts w:ascii="Times New Roman" w:hAnsi="Times New Roman"/>
          <w:sz w:val="22"/>
        </w:rPr>
      </w:r>
      <w:r w:rsidR="00B351C8">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sidR="00B351C8">
        <w:rPr>
          <w:rFonts w:ascii="Times New Roman" w:hAnsi="Times New Roman"/>
          <w:sz w:val="22"/>
        </w:rPr>
        <w:fldChar w:fldCharType="end"/>
      </w:r>
      <w:bookmarkEnd w:id="17"/>
      <w:r>
        <w:rPr>
          <w:rFonts w:ascii="Times New Roman" w:hAnsi="Times New Roman"/>
          <w:sz w:val="22"/>
        </w:rPr>
        <w:t xml:space="preserve">, </w:t>
      </w:r>
      <w:r w:rsidR="00B351C8">
        <w:rPr>
          <w:rFonts w:ascii="Times New Roman" w:hAnsi="Times New Roman"/>
          <w:sz w:val="22"/>
        </w:rPr>
        <w:fldChar w:fldCharType="begin">
          <w:ffData>
            <w:name w:val="Text8"/>
            <w:enabled/>
            <w:calcOnExit w:val="0"/>
            <w:textInput/>
          </w:ffData>
        </w:fldChar>
      </w:r>
      <w:bookmarkStart w:id="18" w:name="Text8"/>
      <w:r>
        <w:rPr>
          <w:rFonts w:ascii="Times New Roman" w:hAnsi="Times New Roman"/>
          <w:sz w:val="22"/>
        </w:rPr>
        <w:instrText xml:space="preserve"> FORMTEXT </w:instrText>
      </w:r>
      <w:r w:rsidR="00B351C8">
        <w:rPr>
          <w:rFonts w:ascii="Times New Roman" w:hAnsi="Times New Roman"/>
          <w:sz w:val="22"/>
        </w:rPr>
      </w:r>
      <w:r w:rsidR="00B351C8">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sidR="00B351C8">
        <w:rPr>
          <w:rFonts w:ascii="Times New Roman" w:hAnsi="Times New Roman"/>
          <w:sz w:val="22"/>
        </w:rPr>
        <w:fldChar w:fldCharType="end"/>
      </w:r>
      <w:bookmarkEnd w:id="18"/>
      <w:r>
        <w:rPr>
          <w:rFonts w:ascii="Times New Roman" w:hAnsi="Times New Roman"/>
          <w:sz w:val="22"/>
        </w:rPr>
        <w:t xml:space="preserve">, made between </w:t>
      </w:r>
      <w:r w:rsidR="00B351C8">
        <w:rPr>
          <w:rFonts w:ascii="Times New Roman" w:hAnsi="Times New Roman"/>
          <w:sz w:val="22"/>
        </w:rPr>
        <w:fldChar w:fldCharType="begin">
          <w:ffData>
            <w:name w:val="Text9"/>
            <w:enabled/>
            <w:calcOnExit w:val="0"/>
            <w:textInput/>
          </w:ffData>
        </w:fldChar>
      </w:r>
      <w:bookmarkStart w:id="19" w:name="Text9"/>
      <w:r>
        <w:rPr>
          <w:rFonts w:ascii="Times New Roman" w:hAnsi="Times New Roman"/>
          <w:sz w:val="22"/>
        </w:rPr>
        <w:instrText xml:space="preserve"> FORMTEXT </w:instrText>
      </w:r>
      <w:r w:rsidR="00B351C8">
        <w:rPr>
          <w:rFonts w:ascii="Times New Roman" w:hAnsi="Times New Roman"/>
          <w:sz w:val="22"/>
        </w:rPr>
      </w:r>
      <w:r w:rsidR="00B351C8">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sidR="00B351C8">
        <w:rPr>
          <w:rFonts w:ascii="Times New Roman" w:hAnsi="Times New Roman"/>
          <w:sz w:val="22"/>
        </w:rPr>
        <w:fldChar w:fldCharType="end"/>
      </w:r>
      <w:bookmarkEnd w:id="19"/>
      <w:r>
        <w:rPr>
          <w:rFonts w:ascii="Times New Roman" w:hAnsi="Times New Roman"/>
          <w:sz w:val="22"/>
        </w:rPr>
        <w:t xml:space="preserve"> and ALBERTA TREASURY BRANCHES which this certificate is attached to or noted upon, appeared in person before me and acknowledged that </w:t>
      </w:r>
      <w:r w:rsidR="00B351C8">
        <w:rPr>
          <w:rFonts w:ascii="Times New Roman" w:hAnsi="Times New Roman"/>
          <w:sz w:val="22"/>
        </w:rPr>
        <w:fldChar w:fldCharType="begin"/>
      </w:r>
      <w:r>
        <w:rPr>
          <w:rFonts w:ascii="Times New Roman" w:hAnsi="Times New Roman"/>
          <w:sz w:val="22"/>
        </w:rPr>
        <w:instrText xml:space="preserve"> FORMDROPDOWN </w:instrText>
      </w:r>
      <w:r w:rsidR="00B351C8">
        <w:rPr>
          <w:rFonts w:ascii="Times New Roman" w:hAnsi="Times New Roman"/>
          <w:sz w:val="22"/>
        </w:rPr>
        <w:fldChar w:fldCharType="separate"/>
      </w:r>
      <w:r w:rsidR="00B351C8">
        <w:rPr>
          <w:rFonts w:ascii="Times New Roman" w:hAnsi="Times New Roman"/>
          <w:sz w:val="22"/>
        </w:rPr>
        <w:fldChar w:fldCharType="end"/>
      </w:r>
      <w:bookmarkStart w:id="20" w:name="Dropdown3"/>
      <w:r w:rsidR="00B351C8">
        <w:rPr>
          <w:rFonts w:ascii="Times New Roman" w:hAnsi="Times New Roman"/>
          <w:sz w:val="22"/>
        </w:rPr>
        <w:fldChar w:fldCharType="begin">
          <w:ffData>
            <w:name w:val="Dropdown3"/>
            <w:enabled/>
            <w:calcOnExit w:val="0"/>
            <w:ddList>
              <w:listEntry w:val="he"/>
              <w:listEntry w:val="she"/>
            </w:ddList>
          </w:ffData>
        </w:fldChar>
      </w:r>
      <w:r w:rsidR="003477B6">
        <w:rPr>
          <w:rFonts w:ascii="Times New Roman" w:hAnsi="Times New Roman"/>
          <w:sz w:val="22"/>
        </w:rPr>
        <w:instrText xml:space="preserve"> FORMDROPDOWN </w:instrText>
      </w:r>
      <w:r w:rsidR="00B351C8">
        <w:rPr>
          <w:rFonts w:ascii="Times New Roman" w:hAnsi="Times New Roman"/>
          <w:sz w:val="22"/>
        </w:rPr>
      </w:r>
      <w:r w:rsidR="00B351C8">
        <w:rPr>
          <w:rFonts w:ascii="Times New Roman" w:hAnsi="Times New Roman"/>
          <w:sz w:val="22"/>
        </w:rPr>
        <w:fldChar w:fldCharType="separate"/>
      </w:r>
      <w:r w:rsidR="00B351C8">
        <w:rPr>
          <w:rFonts w:ascii="Times New Roman" w:hAnsi="Times New Roman"/>
          <w:sz w:val="22"/>
        </w:rPr>
        <w:fldChar w:fldCharType="end"/>
      </w:r>
      <w:bookmarkEnd w:id="20"/>
      <w:r>
        <w:rPr>
          <w:rFonts w:ascii="Times New Roman" w:hAnsi="Times New Roman"/>
          <w:sz w:val="22"/>
        </w:rPr>
        <w:t xml:space="preserve"> had executed the guarantee. </w:t>
      </w:r>
    </w:p>
    <w:p w:rsidR="006C5D53" w:rsidRDefault="006C5D53">
      <w:pPr>
        <w:pStyle w:val="PlainText"/>
        <w:tabs>
          <w:tab w:val="left" w:pos="450"/>
        </w:tabs>
        <w:jc w:val="both"/>
        <w:rPr>
          <w:rFonts w:ascii="Times New Roman" w:hAnsi="Times New Roman"/>
          <w:sz w:val="22"/>
        </w:rPr>
      </w:pPr>
    </w:p>
    <w:p w:rsidR="006C5D53" w:rsidRDefault="006C5D53">
      <w:pPr>
        <w:pStyle w:val="PlainText"/>
        <w:tabs>
          <w:tab w:val="left" w:pos="450"/>
        </w:tabs>
        <w:ind w:left="450" w:hanging="450"/>
        <w:jc w:val="both"/>
        <w:rPr>
          <w:rFonts w:ascii="Times New Roman" w:hAnsi="Times New Roman"/>
          <w:sz w:val="22"/>
        </w:rPr>
      </w:pPr>
      <w:r>
        <w:rPr>
          <w:rFonts w:ascii="Times New Roman" w:hAnsi="Times New Roman"/>
          <w:sz w:val="22"/>
        </w:rPr>
        <w:t>2.</w:t>
      </w:r>
      <w:r>
        <w:rPr>
          <w:rFonts w:ascii="Times New Roman" w:hAnsi="Times New Roman"/>
          <w:sz w:val="22"/>
        </w:rPr>
        <w:tab/>
        <w:t xml:space="preserve">I satisfied myself by examination of </w:t>
      </w:r>
      <w:bookmarkStart w:id="21" w:name="Dropdown1"/>
      <w:r w:rsidR="00B351C8">
        <w:rPr>
          <w:rFonts w:ascii="Times New Roman" w:hAnsi="Times New Roman"/>
          <w:sz w:val="22"/>
        </w:rPr>
        <w:fldChar w:fldCharType="begin">
          <w:ffData>
            <w:name w:val="Dropdown1"/>
            <w:enabled/>
            <w:calcOnExit w:val="0"/>
            <w:ddList>
              <w:listEntry w:val="him"/>
              <w:listEntry w:val="her"/>
            </w:ddList>
          </w:ffData>
        </w:fldChar>
      </w:r>
      <w:r w:rsidR="00567C04">
        <w:rPr>
          <w:rFonts w:ascii="Times New Roman" w:hAnsi="Times New Roman"/>
          <w:sz w:val="22"/>
        </w:rPr>
        <w:instrText xml:space="preserve"> FORMDROPDOWN </w:instrText>
      </w:r>
      <w:r w:rsidR="00B351C8">
        <w:rPr>
          <w:rFonts w:ascii="Times New Roman" w:hAnsi="Times New Roman"/>
          <w:sz w:val="22"/>
        </w:rPr>
      </w:r>
      <w:r w:rsidR="00B351C8">
        <w:rPr>
          <w:rFonts w:ascii="Times New Roman" w:hAnsi="Times New Roman"/>
          <w:sz w:val="22"/>
        </w:rPr>
        <w:fldChar w:fldCharType="separate"/>
      </w:r>
      <w:r w:rsidR="00B351C8">
        <w:rPr>
          <w:rFonts w:ascii="Times New Roman" w:hAnsi="Times New Roman"/>
          <w:sz w:val="22"/>
        </w:rPr>
        <w:fldChar w:fldCharType="end"/>
      </w:r>
      <w:bookmarkEnd w:id="21"/>
      <w:r>
        <w:rPr>
          <w:rFonts w:ascii="Times New Roman" w:hAnsi="Times New Roman"/>
          <w:sz w:val="22"/>
        </w:rPr>
        <w:t xml:space="preserve"> </w:t>
      </w:r>
      <w:r w:rsidR="00B351C8">
        <w:rPr>
          <w:rFonts w:ascii="Times New Roman" w:hAnsi="Times New Roman"/>
          <w:sz w:val="22"/>
        </w:rPr>
        <w:fldChar w:fldCharType="begin"/>
      </w:r>
      <w:r>
        <w:rPr>
          <w:rFonts w:ascii="Times New Roman" w:hAnsi="Times New Roman"/>
          <w:sz w:val="22"/>
        </w:rPr>
        <w:instrText xml:space="preserve"> FORMDROPDOWN </w:instrText>
      </w:r>
      <w:r w:rsidR="00B351C8">
        <w:rPr>
          <w:rFonts w:ascii="Times New Roman" w:hAnsi="Times New Roman"/>
          <w:sz w:val="22"/>
        </w:rPr>
        <w:fldChar w:fldCharType="separate"/>
      </w:r>
      <w:r w:rsidR="00B351C8">
        <w:rPr>
          <w:rFonts w:ascii="Times New Roman" w:hAnsi="Times New Roman"/>
          <w:sz w:val="22"/>
        </w:rPr>
        <w:fldChar w:fldCharType="end"/>
      </w:r>
      <w:r>
        <w:rPr>
          <w:rFonts w:ascii="Times New Roman" w:hAnsi="Times New Roman"/>
          <w:sz w:val="22"/>
        </w:rPr>
        <w:t xml:space="preserve">that </w:t>
      </w:r>
      <w:bookmarkStart w:id="22" w:name="Dropdown2"/>
      <w:r w:rsidR="00B351C8">
        <w:rPr>
          <w:rFonts w:ascii="Times New Roman" w:hAnsi="Times New Roman"/>
          <w:sz w:val="22"/>
        </w:rPr>
        <w:fldChar w:fldCharType="begin">
          <w:ffData>
            <w:name w:val="Dropdown2"/>
            <w:enabled/>
            <w:calcOnExit w:val="0"/>
            <w:ddList>
              <w:listEntry w:val="he"/>
              <w:listEntry w:val="she"/>
            </w:ddList>
          </w:ffData>
        </w:fldChar>
      </w:r>
      <w:r w:rsidR="00567C04">
        <w:rPr>
          <w:rFonts w:ascii="Times New Roman" w:hAnsi="Times New Roman"/>
          <w:sz w:val="22"/>
        </w:rPr>
        <w:instrText xml:space="preserve"> FORMDROPDOWN </w:instrText>
      </w:r>
      <w:r w:rsidR="00B351C8">
        <w:rPr>
          <w:rFonts w:ascii="Times New Roman" w:hAnsi="Times New Roman"/>
          <w:sz w:val="22"/>
        </w:rPr>
      </w:r>
      <w:r w:rsidR="00B351C8">
        <w:rPr>
          <w:rFonts w:ascii="Times New Roman" w:hAnsi="Times New Roman"/>
          <w:sz w:val="22"/>
        </w:rPr>
        <w:fldChar w:fldCharType="separate"/>
      </w:r>
      <w:r w:rsidR="00B351C8">
        <w:rPr>
          <w:rFonts w:ascii="Times New Roman" w:hAnsi="Times New Roman"/>
          <w:sz w:val="22"/>
        </w:rPr>
        <w:fldChar w:fldCharType="end"/>
      </w:r>
      <w:bookmarkEnd w:id="22"/>
      <w:r>
        <w:rPr>
          <w:rFonts w:ascii="Times New Roman" w:hAnsi="Times New Roman"/>
          <w:sz w:val="22"/>
        </w:rPr>
        <w:t xml:space="preserve"> is </w:t>
      </w:r>
      <w:r w:rsidR="00B351C8">
        <w:rPr>
          <w:rFonts w:ascii="Times New Roman" w:hAnsi="Times New Roman"/>
          <w:sz w:val="22"/>
        </w:rPr>
        <w:fldChar w:fldCharType="begin"/>
      </w:r>
      <w:bookmarkStart w:id="23" w:name="Dropdown4"/>
      <w:r>
        <w:rPr>
          <w:rFonts w:ascii="Times New Roman" w:hAnsi="Times New Roman"/>
          <w:sz w:val="22"/>
        </w:rPr>
        <w:instrText xml:space="preserve"> FORMDROPDOWN </w:instrText>
      </w:r>
      <w:r w:rsidR="00B351C8">
        <w:rPr>
          <w:rFonts w:ascii="Times New Roman" w:hAnsi="Times New Roman"/>
          <w:sz w:val="22"/>
        </w:rPr>
        <w:fldChar w:fldCharType="separate"/>
      </w:r>
      <w:r w:rsidR="00B351C8">
        <w:rPr>
          <w:rFonts w:ascii="Times New Roman" w:hAnsi="Times New Roman"/>
          <w:sz w:val="22"/>
        </w:rPr>
        <w:fldChar w:fldCharType="end"/>
      </w:r>
      <w:bookmarkEnd w:id="23"/>
      <w:r>
        <w:rPr>
          <w:rFonts w:ascii="Times New Roman" w:hAnsi="Times New Roman"/>
          <w:sz w:val="22"/>
        </w:rPr>
        <w:t>aware of the contents of the guarantee and understands it.</w:t>
      </w:r>
    </w:p>
    <w:p w:rsidR="006C5D53" w:rsidRDefault="006C5D53">
      <w:pPr>
        <w:pStyle w:val="PlainText"/>
        <w:tabs>
          <w:tab w:val="left" w:pos="450"/>
        </w:tabs>
        <w:jc w:val="both"/>
        <w:rPr>
          <w:rFonts w:ascii="Times New Roman" w:hAnsi="Times New Roman"/>
          <w:sz w:val="22"/>
        </w:rPr>
      </w:pPr>
    </w:p>
    <w:p w:rsidR="006C5D53" w:rsidRDefault="006C5D53">
      <w:pPr>
        <w:pStyle w:val="PlainText"/>
        <w:tabs>
          <w:tab w:val="left" w:pos="450"/>
        </w:tabs>
        <w:jc w:val="both"/>
        <w:rPr>
          <w:rFonts w:ascii="Times New Roman" w:hAnsi="Times New Roman"/>
          <w:sz w:val="22"/>
        </w:rPr>
      </w:pPr>
      <w:r>
        <w:rPr>
          <w:rFonts w:ascii="Times New Roman" w:hAnsi="Times New Roman"/>
          <w:sz w:val="22"/>
        </w:rPr>
        <w:t xml:space="preserve">GIVEN </w:t>
      </w:r>
      <w:proofErr w:type="gramStart"/>
      <w:r>
        <w:rPr>
          <w:rFonts w:ascii="Times New Roman" w:hAnsi="Times New Roman"/>
          <w:sz w:val="22"/>
        </w:rPr>
        <w:t xml:space="preserve">at </w:t>
      </w:r>
      <w:proofErr w:type="gramEnd"/>
      <w:r w:rsidR="00B351C8">
        <w:rPr>
          <w:rFonts w:ascii="Times New Roman" w:hAnsi="Times New Roman"/>
          <w:sz w:val="22"/>
        </w:rPr>
        <w:fldChar w:fldCharType="begin">
          <w:ffData>
            <w:name w:val="Text10"/>
            <w:enabled/>
            <w:calcOnExit w:val="0"/>
            <w:textInput/>
          </w:ffData>
        </w:fldChar>
      </w:r>
      <w:bookmarkStart w:id="24" w:name="Text10"/>
      <w:r>
        <w:rPr>
          <w:rFonts w:ascii="Times New Roman" w:hAnsi="Times New Roman"/>
          <w:sz w:val="22"/>
        </w:rPr>
        <w:instrText xml:space="preserve"> FORMTEXT </w:instrText>
      </w:r>
      <w:r w:rsidR="00B351C8">
        <w:rPr>
          <w:rFonts w:ascii="Times New Roman" w:hAnsi="Times New Roman"/>
          <w:sz w:val="22"/>
        </w:rPr>
      </w:r>
      <w:r w:rsidR="00B351C8">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sidR="00B351C8">
        <w:rPr>
          <w:rFonts w:ascii="Times New Roman" w:hAnsi="Times New Roman"/>
          <w:sz w:val="22"/>
        </w:rPr>
        <w:fldChar w:fldCharType="end"/>
      </w:r>
      <w:bookmarkEnd w:id="24"/>
      <w:r>
        <w:rPr>
          <w:rFonts w:ascii="Times New Roman" w:hAnsi="Times New Roman"/>
          <w:sz w:val="22"/>
        </w:rPr>
        <w:t xml:space="preserve">, Alberta, this </w:t>
      </w:r>
      <w:r w:rsidR="00B351C8">
        <w:rPr>
          <w:rFonts w:ascii="Times New Roman" w:hAnsi="Times New Roman"/>
          <w:sz w:val="22"/>
        </w:rPr>
        <w:fldChar w:fldCharType="begin">
          <w:ffData>
            <w:name w:val="Text11"/>
            <w:enabled/>
            <w:calcOnExit w:val="0"/>
            <w:textInput/>
          </w:ffData>
        </w:fldChar>
      </w:r>
      <w:bookmarkStart w:id="25" w:name="Text11"/>
      <w:r>
        <w:rPr>
          <w:rFonts w:ascii="Times New Roman" w:hAnsi="Times New Roman"/>
          <w:sz w:val="22"/>
        </w:rPr>
        <w:instrText xml:space="preserve"> FORMTEXT </w:instrText>
      </w:r>
      <w:r w:rsidR="00B351C8">
        <w:rPr>
          <w:rFonts w:ascii="Times New Roman" w:hAnsi="Times New Roman"/>
          <w:sz w:val="22"/>
        </w:rPr>
      </w:r>
      <w:r w:rsidR="00B351C8">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sidR="00B351C8">
        <w:rPr>
          <w:rFonts w:ascii="Times New Roman" w:hAnsi="Times New Roman"/>
          <w:sz w:val="22"/>
        </w:rPr>
        <w:fldChar w:fldCharType="end"/>
      </w:r>
      <w:bookmarkEnd w:id="25"/>
      <w:r>
        <w:rPr>
          <w:rFonts w:ascii="Times New Roman" w:hAnsi="Times New Roman"/>
          <w:sz w:val="22"/>
        </w:rPr>
        <w:t xml:space="preserve"> day of </w:t>
      </w:r>
      <w:r w:rsidR="00B351C8">
        <w:rPr>
          <w:rFonts w:ascii="Times New Roman" w:hAnsi="Times New Roman"/>
          <w:sz w:val="22"/>
        </w:rPr>
        <w:fldChar w:fldCharType="begin">
          <w:ffData>
            <w:name w:val="Text12"/>
            <w:enabled/>
            <w:calcOnExit w:val="0"/>
            <w:textInput/>
          </w:ffData>
        </w:fldChar>
      </w:r>
      <w:bookmarkStart w:id="26" w:name="Text12"/>
      <w:r>
        <w:rPr>
          <w:rFonts w:ascii="Times New Roman" w:hAnsi="Times New Roman"/>
          <w:sz w:val="22"/>
        </w:rPr>
        <w:instrText xml:space="preserve"> FORMTEXT </w:instrText>
      </w:r>
      <w:r w:rsidR="00B351C8">
        <w:rPr>
          <w:rFonts w:ascii="Times New Roman" w:hAnsi="Times New Roman"/>
          <w:sz w:val="22"/>
        </w:rPr>
      </w:r>
      <w:r w:rsidR="00B351C8">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sidR="00B351C8">
        <w:rPr>
          <w:rFonts w:ascii="Times New Roman" w:hAnsi="Times New Roman"/>
          <w:sz w:val="22"/>
        </w:rPr>
        <w:fldChar w:fldCharType="end"/>
      </w:r>
      <w:bookmarkEnd w:id="26"/>
      <w:r>
        <w:rPr>
          <w:rFonts w:ascii="Times New Roman" w:hAnsi="Times New Roman"/>
          <w:sz w:val="22"/>
        </w:rPr>
        <w:t xml:space="preserve">, </w:t>
      </w:r>
      <w:r w:rsidR="00B351C8">
        <w:rPr>
          <w:rFonts w:ascii="Times New Roman" w:hAnsi="Times New Roman"/>
          <w:sz w:val="22"/>
        </w:rPr>
        <w:fldChar w:fldCharType="begin">
          <w:ffData>
            <w:name w:val="Text13"/>
            <w:enabled/>
            <w:calcOnExit w:val="0"/>
            <w:textInput/>
          </w:ffData>
        </w:fldChar>
      </w:r>
      <w:bookmarkStart w:id="27" w:name="Text13"/>
      <w:r>
        <w:rPr>
          <w:rFonts w:ascii="Times New Roman" w:hAnsi="Times New Roman"/>
          <w:sz w:val="22"/>
        </w:rPr>
        <w:instrText xml:space="preserve"> FORMTEXT </w:instrText>
      </w:r>
      <w:r w:rsidR="00B351C8">
        <w:rPr>
          <w:rFonts w:ascii="Times New Roman" w:hAnsi="Times New Roman"/>
          <w:sz w:val="22"/>
        </w:rPr>
      </w:r>
      <w:r w:rsidR="00B351C8">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sidR="00B351C8">
        <w:rPr>
          <w:rFonts w:ascii="Times New Roman" w:hAnsi="Times New Roman"/>
          <w:sz w:val="22"/>
        </w:rPr>
        <w:fldChar w:fldCharType="end"/>
      </w:r>
      <w:bookmarkEnd w:id="27"/>
      <w:r>
        <w:rPr>
          <w:rFonts w:ascii="Times New Roman" w:hAnsi="Times New Roman"/>
          <w:sz w:val="22"/>
        </w:rPr>
        <w:t>, under my hand and seal of office.</w:t>
      </w:r>
    </w:p>
    <w:p w:rsidR="006C5D53" w:rsidRDefault="006C5D53">
      <w:pPr>
        <w:pStyle w:val="PlainText"/>
        <w:tabs>
          <w:tab w:val="left" w:pos="450"/>
        </w:tabs>
        <w:jc w:val="both"/>
        <w:rPr>
          <w:rFonts w:ascii="Times New Roman" w:hAnsi="Times New Roman"/>
          <w:sz w:val="22"/>
        </w:rPr>
      </w:pPr>
    </w:p>
    <w:p w:rsidR="006C5D53" w:rsidRDefault="006C5D53">
      <w:pPr>
        <w:pStyle w:val="PlainText"/>
        <w:tabs>
          <w:tab w:val="left" w:pos="450"/>
        </w:tabs>
        <w:jc w:val="both"/>
        <w:rPr>
          <w:rFonts w:ascii="Times New Roman" w:hAnsi="Times New Roman"/>
          <w:sz w:val="22"/>
        </w:rPr>
      </w:pPr>
    </w:p>
    <w:p w:rsidR="006C5D53" w:rsidRDefault="006C5D53">
      <w:pPr>
        <w:pStyle w:val="PlainText"/>
        <w:tabs>
          <w:tab w:val="left" w:pos="6480"/>
          <w:tab w:val="right" w:pos="11250"/>
        </w:tabs>
        <w:jc w:val="both"/>
        <w:rPr>
          <w:rFonts w:ascii="Times New Roman" w:hAnsi="Times New Roman"/>
          <w:sz w:val="22"/>
        </w:rPr>
      </w:pPr>
      <w:r>
        <w:rPr>
          <w:rFonts w:ascii="Times New Roman" w:hAnsi="Times New Roman"/>
          <w:sz w:val="22"/>
        </w:rPr>
        <w:tab/>
        <w:t>____________________________________</w:t>
      </w:r>
    </w:p>
    <w:p w:rsidR="006C5D53" w:rsidRDefault="006C5D53">
      <w:pPr>
        <w:pStyle w:val="PlainText"/>
        <w:tabs>
          <w:tab w:val="left" w:pos="6480"/>
        </w:tabs>
        <w:jc w:val="both"/>
        <w:rPr>
          <w:rFonts w:ascii="Times New Roman" w:hAnsi="Times New Roman"/>
          <w:sz w:val="22"/>
        </w:rPr>
      </w:pPr>
      <w:r>
        <w:rPr>
          <w:rFonts w:ascii="Times New Roman" w:hAnsi="Times New Roman"/>
          <w:sz w:val="22"/>
        </w:rPr>
        <w:tab/>
        <w:t>A NOTARY PUBLIC IN AND FOR THE</w:t>
      </w:r>
    </w:p>
    <w:p w:rsidR="006C5D53" w:rsidRDefault="006C5D53">
      <w:pPr>
        <w:pStyle w:val="PlainText"/>
        <w:tabs>
          <w:tab w:val="left" w:pos="6480"/>
        </w:tabs>
        <w:jc w:val="both"/>
        <w:rPr>
          <w:rFonts w:ascii="Times New Roman" w:hAnsi="Times New Roman"/>
          <w:sz w:val="22"/>
        </w:rPr>
      </w:pPr>
      <w:r>
        <w:rPr>
          <w:rFonts w:ascii="Times New Roman" w:hAnsi="Times New Roman"/>
          <w:sz w:val="22"/>
        </w:rPr>
        <w:tab/>
        <w:t>PROVINCE OF ALBERTA</w:t>
      </w:r>
    </w:p>
    <w:p w:rsidR="006C5D53" w:rsidRDefault="006C5D53">
      <w:pPr>
        <w:pStyle w:val="PlainText"/>
        <w:tabs>
          <w:tab w:val="left" w:pos="450"/>
        </w:tabs>
        <w:jc w:val="both"/>
        <w:rPr>
          <w:rFonts w:ascii="Times New Roman" w:hAnsi="Times New Roman"/>
          <w:sz w:val="22"/>
        </w:rPr>
      </w:pPr>
    </w:p>
    <w:p w:rsidR="006C5D53" w:rsidRDefault="006C5D53">
      <w:pPr>
        <w:pStyle w:val="PlainText"/>
        <w:tabs>
          <w:tab w:val="left" w:pos="450"/>
        </w:tabs>
        <w:jc w:val="center"/>
        <w:rPr>
          <w:rFonts w:ascii="Times New Roman" w:hAnsi="Times New Roman"/>
          <w:b/>
          <w:sz w:val="22"/>
        </w:rPr>
      </w:pPr>
    </w:p>
    <w:p w:rsidR="006C5D53" w:rsidRDefault="006C5D53">
      <w:pPr>
        <w:pStyle w:val="PlainText"/>
        <w:tabs>
          <w:tab w:val="left" w:pos="450"/>
        </w:tabs>
        <w:jc w:val="center"/>
        <w:rPr>
          <w:rFonts w:ascii="Times New Roman" w:hAnsi="Times New Roman"/>
          <w:b/>
          <w:sz w:val="22"/>
        </w:rPr>
      </w:pPr>
      <w:r>
        <w:rPr>
          <w:rFonts w:ascii="Times New Roman" w:hAnsi="Times New Roman"/>
          <w:b/>
          <w:sz w:val="22"/>
        </w:rPr>
        <w:t>STATEMENT OF GUARANTOR</w:t>
      </w:r>
    </w:p>
    <w:p w:rsidR="006C5D53" w:rsidRDefault="006C5D53">
      <w:pPr>
        <w:pStyle w:val="PlainText"/>
        <w:tabs>
          <w:tab w:val="left" w:pos="450"/>
        </w:tabs>
        <w:rPr>
          <w:rFonts w:ascii="Times New Roman" w:hAnsi="Times New Roman"/>
          <w:b/>
          <w:sz w:val="22"/>
        </w:rPr>
      </w:pPr>
    </w:p>
    <w:p w:rsidR="006C5D53" w:rsidRDefault="006C5D53">
      <w:pPr>
        <w:pStyle w:val="PlainText"/>
        <w:tabs>
          <w:tab w:val="left" w:pos="450"/>
        </w:tabs>
        <w:rPr>
          <w:rFonts w:ascii="Times New Roman" w:hAnsi="Times New Roman"/>
          <w:sz w:val="22"/>
        </w:rPr>
      </w:pPr>
      <w:r>
        <w:rPr>
          <w:rFonts w:ascii="Times New Roman" w:hAnsi="Times New Roman"/>
          <w:sz w:val="22"/>
        </w:rPr>
        <w:t>I am the person named in this certificate.</w:t>
      </w:r>
    </w:p>
    <w:p w:rsidR="006C5D53" w:rsidRDefault="006C5D53">
      <w:pPr>
        <w:pStyle w:val="PlainText"/>
        <w:tabs>
          <w:tab w:val="left" w:pos="450"/>
        </w:tabs>
        <w:rPr>
          <w:rFonts w:ascii="Times New Roman" w:hAnsi="Times New Roman"/>
          <w:sz w:val="22"/>
        </w:rPr>
      </w:pPr>
    </w:p>
    <w:p w:rsidR="006C5D53" w:rsidRDefault="006C5D53">
      <w:pPr>
        <w:pStyle w:val="PlainText"/>
        <w:tabs>
          <w:tab w:val="left" w:pos="450"/>
        </w:tabs>
        <w:rPr>
          <w:rFonts w:ascii="Times New Roman" w:hAnsi="Times New Roman"/>
          <w:sz w:val="22"/>
        </w:rPr>
      </w:pPr>
    </w:p>
    <w:p w:rsidR="006C5D53" w:rsidRDefault="006C5D53">
      <w:pPr>
        <w:pStyle w:val="PlainText"/>
        <w:tabs>
          <w:tab w:val="left" w:pos="450"/>
        </w:tabs>
        <w:rPr>
          <w:rFonts w:ascii="Times New Roman" w:hAnsi="Times New Roman"/>
          <w:sz w:val="22"/>
        </w:rPr>
      </w:pPr>
    </w:p>
    <w:p w:rsidR="006C5D53" w:rsidRDefault="006C5D53">
      <w:pPr>
        <w:pStyle w:val="PlainText"/>
        <w:tabs>
          <w:tab w:val="left" w:pos="450"/>
          <w:tab w:val="left" w:pos="6480"/>
        </w:tabs>
        <w:rPr>
          <w:rFonts w:ascii="Times New Roman" w:hAnsi="Times New Roman"/>
          <w:sz w:val="22"/>
        </w:rPr>
      </w:pPr>
      <w:r>
        <w:rPr>
          <w:rFonts w:ascii="Times New Roman" w:hAnsi="Times New Roman"/>
          <w:sz w:val="22"/>
        </w:rPr>
        <w:tab/>
      </w:r>
      <w:r>
        <w:rPr>
          <w:rFonts w:ascii="Times New Roman" w:hAnsi="Times New Roman"/>
          <w:sz w:val="22"/>
        </w:rPr>
        <w:tab/>
        <w:t>__________________________________________</w:t>
      </w:r>
    </w:p>
    <w:p w:rsidR="006C5D53" w:rsidRDefault="006C5D53">
      <w:pPr>
        <w:pStyle w:val="PlainText"/>
        <w:tabs>
          <w:tab w:val="left" w:pos="450"/>
          <w:tab w:val="left" w:pos="6480"/>
        </w:tabs>
        <w:rPr>
          <w:rFonts w:ascii="Times New Roman" w:hAnsi="Times New Roman"/>
        </w:rPr>
      </w:pPr>
      <w:r>
        <w:rPr>
          <w:rFonts w:ascii="Times New Roman" w:hAnsi="Times New Roman"/>
          <w:sz w:val="22"/>
        </w:rPr>
        <w:tab/>
      </w:r>
      <w:r>
        <w:rPr>
          <w:rFonts w:ascii="Times New Roman" w:hAnsi="Times New Roman"/>
          <w:sz w:val="22"/>
        </w:rPr>
        <w:tab/>
      </w:r>
      <w:r w:rsidR="00B351C8">
        <w:rPr>
          <w:rFonts w:ascii="Times New Roman" w:hAnsi="Times New Roman"/>
        </w:rPr>
        <w:fldChar w:fldCharType="begin">
          <w:ffData>
            <w:name w:val="Text26"/>
            <w:enabled/>
            <w:calcOnExit w:val="0"/>
            <w:textInput/>
          </w:ffData>
        </w:fldChar>
      </w:r>
      <w:bookmarkStart w:id="28" w:name="Text26"/>
      <w:r>
        <w:rPr>
          <w:rFonts w:ascii="Times New Roman" w:hAnsi="Times New Roman"/>
        </w:rPr>
        <w:instrText xml:space="preserve"> FORMTEXT </w:instrText>
      </w:r>
      <w:r w:rsidR="00B351C8">
        <w:rPr>
          <w:rFonts w:ascii="Times New Roman" w:hAnsi="Times New Roman"/>
        </w:rPr>
      </w:r>
      <w:r w:rsidR="00B351C8">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00B351C8">
        <w:rPr>
          <w:rFonts w:ascii="Times New Roman" w:hAnsi="Times New Roman"/>
        </w:rPr>
        <w:fldChar w:fldCharType="end"/>
      </w:r>
      <w:bookmarkEnd w:id="28"/>
    </w:p>
    <w:sectPr w:rsidR="006C5D53" w:rsidSect="00B351C8">
      <w:headerReference w:type="default" r:id="rId9"/>
      <w:footerReference w:type="default" r:id="rId10"/>
      <w:pgSz w:w="12240" w:h="15840"/>
      <w:pgMar w:top="720" w:right="432" w:bottom="720" w:left="432" w:header="576" w:footer="576"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e12504" w:initials="e">
    <w:p w:rsidR="006C5D53" w:rsidRDefault="00B351C8">
      <w:pPr>
        <w:pStyle w:val="CommentText"/>
      </w:pPr>
      <w:r>
        <w:fldChar w:fldCharType="begin"/>
      </w:r>
      <w:r w:rsidR="006C5D53">
        <w:instrText>PAGE \# "'Page: '#'</w:instrText>
      </w:r>
      <w:r w:rsidR="006C5D53">
        <w:br/>
        <w:instrText>'"</w:instrText>
      </w:r>
      <w:r w:rsidR="006C5D53">
        <w:rPr>
          <w:rStyle w:val="CommentReference"/>
        </w:rPr>
        <w:instrText xml:space="preserve">  </w:instrText>
      </w:r>
      <w:r>
        <w:fldChar w:fldCharType="end"/>
      </w:r>
      <w:r w:rsidR="006C5D53">
        <w:rPr>
          <w:rStyle w:val="CommentReference"/>
        </w:rPr>
        <w:annotationRef/>
      </w:r>
      <w:r w:rsidR="006C5D53">
        <w:t>Enter Branch address and postal code</w:t>
      </w:r>
    </w:p>
  </w:comment>
  <w:comment w:id="2" w:author="e12504" w:initials="e">
    <w:p w:rsidR="006C5D53" w:rsidRDefault="00B351C8">
      <w:pPr>
        <w:pStyle w:val="CommentText"/>
      </w:pPr>
      <w:r>
        <w:fldChar w:fldCharType="begin"/>
      </w:r>
      <w:r w:rsidR="006C5D53">
        <w:instrText>PAGE \# "'Page: '#'</w:instrText>
      </w:r>
      <w:r w:rsidR="006C5D53">
        <w:br/>
        <w:instrText>'"</w:instrText>
      </w:r>
      <w:r w:rsidR="006C5D53">
        <w:rPr>
          <w:rStyle w:val="CommentReference"/>
        </w:rPr>
        <w:instrText xml:space="preserve">  </w:instrText>
      </w:r>
      <w:r>
        <w:fldChar w:fldCharType="end"/>
      </w:r>
      <w:r w:rsidR="006C5D53">
        <w:rPr>
          <w:rStyle w:val="CommentReference"/>
        </w:rPr>
        <w:annotationRef/>
      </w:r>
      <w:r w:rsidR="006C5D53">
        <w:t>Enter name of borrower(s)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0AE" w:rsidRDefault="002160AE">
      <w:r>
        <w:separator/>
      </w:r>
    </w:p>
  </w:endnote>
  <w:endnote w:type="continuationSeparator" w:id="0">
    <w:p w:rsidR="002160AE" w:rsidRDefault="002160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D53" w:rsidRDefault="006C5D53">
    <w:pPr>
      <w:pStyle w:val="PlainText"/>
      <w:tabs>
        <w:tab w:val="left" w:pos="900"/>
        <w:tab w:val="center" w:pos="6120"/>
        <w:tab w:val="right" w:pos="11250"/>
      </w:tabs>
      <w:rPr>
        <w:rStyle w:val="PageNumber"/>
        <w:rFonts w:ascii="Arial" w:hAnsi="Arial"/>
        <w:sz w:val="12"/>
      </w:rPr>
    </w:pPr>
    <w:r>
      <w:rPr>
        <w:rFonts w:ascii="Arial" w:hAnsi="Arial"/>
        <w:sz w:val="12"/>
      </w:rPr>
      <w:t xml:space="preserve">Form </w:t>
    </w:r>
    <w:proofErr w:type="gramStart"/>
    <w:r>
      <w:rPr>
        <w:rFonts w:ascii="Arial" w:hAnsi="Arial"/>
        <w:sz w:val="12"/>
      </w:rPr>
      <w:t>7020  (</w:t>
    </w:r>
    <w:proofErr w:type="gramEnd"/>
    <w:r>
      <w:rPr>
        <w:rFonts w:ascii="Arial" w:hAnsi="Arial"/>
        <w:sz w:val="12"/>
      </w:rPr>
      <w:t>Rev.09/</w:t>
    </w:r>
    <w:r w:rsidR="00567C04">
      <w:rPr>
        <w:rFonts w:ascii="Arial" w:hAnsi="Arial"/>
        <w:sz w:val="12"/>
      </w:rPr>
      <w:t>11</w:t>
    </w:r>
    <w:r>
      <w:rPr>
        <w:rFonts w:ascii="Arial" w:hAnsi="Arial"/>
        <w:sz w:val="12"/>
      </w:rPr>
      <w:t>) LIMITED</w:t>
    </w:r>
    <w:r>
      <w:rPr>
        <w:rFonts w:ascii="Arial" w:hAnsi="Arial"/>
        <w:sz w:val="12"/>
      </w:rPr>
      <w:tab/>
    </w:r>
    <w:r>
      <w:rPr>
        <w:rFonts w:ascii="Arial" w:hAnsi="Arial"/>
        <w:sz w:val="12"/>
        <w:vertAlign w:val="superscript"/>
      </w:rPr>
      <w:t>®</w:t>
    </w:r>
    <w:r>
      <w:rPr>
        <w:rFonts w:ascii="Arial" w:hAnsi="Arial"/>
        <w:sz w:val="12"/>
      </w:rPr>
      <w:t xml:space="preserve"> ATB Financial is a trade name/registered trademark of Alberta Treasury Branches.</w:t>
    </w:r>
    <w:r>
      <w:rPr>
        <w:rFonts w:ascii="Arial" w:hAnsi="Arial"/>
        <w:sz w:val="12"/>
      </w:rPr>
      <w:tab/>
      <w:t xml:space="preserve">Page </w:t>
    </w:r>
    <w:r w:rsidR="00B351C8">
      <w:rPr>
        <w:rStyle w:val="PageNumber"/>
        <w:rFonts w:ascii="Arial" w:hAnsi="Arial"/>
        <w:sz w:val="12"/>
      </w:rPr>
      <w:fldChar w:fldCharType="begin"/>
    </w:r>
    <w:r>
      <w:rPr>
        <w:rStyle w:val="PageNumber"/>
        <w:rFonts w:ascii="Arial" w:hAnsi="Arial"/>
        <w:sz w:val="12"/>
      </w:rPr>
      <w:instrText xml:space="preserve"> PAGE </w:instrText>
    </w:r>
    <w:r w:rsidR="00B351C8">
      <w:rPr>
        <w:rStyle w:val="PageNumber"/>
        <w:rFonts w:ascii="Arial" w:hAnsi="Arial"/>
        <w:sz w:val="12"/>
      </w:rPr>
      <w:fldChar w:fldCharType="separate"/>
    </w:r>
    <w:r w:rsidR="00C839BE">
      <w:rPr>
        <w:rStyle w:val="PageNumber"/>
        <w:rFonts w:ascii="Arial" w:hAnsi="Arial"/>
        <w:noProof/>
        <w:sz w:val="12"/>
      </w:rPr>
      <w:t>5</w:t>
    </w:r>
    <w:r w:rsidR="00B351C8">
      <w:rPr>
        <w:rStyle w:val="PageNumber"/>
        <w:rFonts w:ascii="Arial" w:hAnsi="Arial"/>
        <w:sz w:val="12"/>
      </w:rPr>
      <w:fldChar w:fldCharType="end"/>
    </w:r>
    <w:r>
      <w:rPr>
        <w:rStyle w:val="PageNumber"/>
        <w:rFonts w:ascii="Arial" w:hAnsi="Arial"/>
        <w:sz w:val="12"/>
      </w:rPr>
      <w:t xml:space="preserve"> of 5</w:t>
    </w:r>
  </w:p>
  <w:p w:rsidR="006C5D53" w:rsidRDefault="006C5D53">
    <w:pPr>
      <w:pStyle w:val="PlainText"/>
      <w:tabs>
        <w:tab w:val="left" w:pos="900"/>
        <w:tab w:val="right" w:pos="11250"/>
      </w:tabs>
      <w:rPr>
        <w:rFonts w:ascii="Times New Roman" w:hAnsi="Times New Roman"/>
        <w:sz w:val="16"/>
      </w:rPr>
    </w:pPr>
  </w:p>
  <w:p w:rsidR="006C5D53" w:rsidRDefault="006C5D53">
    <w:pPr>
      <w:pStyle w:val="Footer"/>
      <w:jc w:val="center"/>
      <w:rPr>
        <w:sz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0AE" w:rsidRDefault="002160AE">
      <w:r>
        <w:separator/>
      </w:r>
    </w:p>
  </w:footnote>
  <w:footnote w:type="continuationSeparator" w:id="0">
    <w:p w:rsidR="002160AE" w:rsidRDefault="002160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D53" w:rsidRDefault="004264F7">
    <w:pPr>
      <w:pStyle w:val="Header"/>
      <w:pBdr>
        <w:bottom w:val="single" w:sz="4" w:space="1" w:color="auto"/>
      </w:pBdr>
    </w:pPr>
    <w:r>
      <w:rPr>
        <w:noProof/>
        <w:lang w:val="en-CA" w:eastAsia="en-CA"/>
      </w:rPr>
      <w:drawing>
        <wp:inline distT="0" distB="0" distL="0" distR="0">
          <wp:extent cx="1276350" cy="238125"/>
          <wp:effectExtent l="19050" t="0" r="0" b="0"/>
          <wp:docPr id="1" name="Picture 1" descr="ATB F  Registered - no c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B F  Registered - no coin"/>
                  <pic:cNvPicPr>
                    <a:picLocks noChangeAspect="1" noChangeArrowheads="1"/>
                  </pic:cNvPicPr>
                </pic:nvPicPr>
                <pic:blipFill>
                  <a:blip r:embed="rId1"/>
                  <a:srcRect/>
                  <a:stretch>
                    <a:fillRect/>
                  </a:stretch>
                </pic:blipFill>
                <pic:spPr bwMode="auto">
                  <a:xfrm>
                    <a:off x="0" y="0"/>
                    <a:ext cx="1276350" cy="2381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0379B"/>
    <w:multiLevelType w:val="singleLevel"/>
    <w:tmpl w:val="0409000F"/>
    <w:lvl w:ilvl="0">
      <w:start w:val="1"/>
      <w:numFmt w:val="decimal"/>
      <w:lvlText w:val="%1."/>
      <w:lvlJc w:val="left"/>
      <w:pPr>
        <w:tabs>
          <w:tab w:val="num" w:pos="360"/>
        </w:tabs>
        <w:ind w:left="360" w:hanging="360"/>
      </w:pPr>
    </w:lvl>
  </w:abstractNum>
  <w:abstractNum w:abstractNumId="1">
    <w:nsid w:val="52EA31C4"/>
    <w:multiLevelType w:val="singleLevel"/>
    <w:tmpl w:val="5DBC52FC"/>
    <w:lvl w:ilvl="0">
      <w:start w:val="8"/>
      <w:numFmt w:val="decimal"/>
      <w:lvlText w:val="%1."/>
      <w:lvlJc w:val="left"/>
      <w:pPr>
        <w:tabs>
          <w:tab w:val="num" w:pos="405"/>
        </w:tabs>
        <w:ind w:left="405" w:hanging="405"/>
      </w:pPr>
      <w:rPr>
        <w:rFonts w:hint="default"/>
      </w:rPr>
    </w:lvl>
  </w:abstractNum>
  <w:abstractNum w:abstractNumId="2">
    <w:nsid w:val="534A0F28"/>
    <w:multiLevelType w:val="singleLevel"/>
    <w:tmpl w:val="0409000F"/>
    <w:lvl w:ilvl="0">
      <w:start w:val="1"/>
      <w:numFmt w:val="decimal"/>
      <w:lvlText w:val="%1."/>
      <w:lvlJc w:val="left"/>
      <w:pPr>
        <w:tabs>
          <w:tab w:val="num" w:pos="360"/>
        </w:tabs>
        <w:ind w:left="360" w:hanging="360"/>
      </w:pPr>
    </w:lvl>
  </w:abstractNum>
  <w:abstractNum w:abstractNumId="3">
    <w:nsid w:val="5B800DFA"/>
    <w:multiLevelType w:val="singleLevel"/>
    <w:tmpl w:val="C40EE3B2"/>
    <w:lvl w:ilvl="0">
      <w:start w:val="3"/>
      <w:numFmt w:val="decimal"/>
      <w:lvlText w:val="%1."/>
      <w:lvlJc w:val="left"/>
      <w:pPr>
        <w:tabs>
          <w:tab w:val="num" w:pos="405"/>
        </w:tabs>
        <w:ind w:left="405" w:hanging="405"/>
      </w:pPr>
      <w:rPr>
        <w:rFonts w:hint="default"/>
      </w:rPr>
    </w:lvl>
  </w:abstractNum>
  <w:abstractNum w:abstractNumId="4">
    <w:nsid w:val="67CE07A4"/>
    <w:multiLevelType w:val="singleLevel"/>
    <w:tmpl w:val="A33A693A"/>
    <w:lvl w:ilvl="0">
      <w:start w:val="1"/>
      <w:numFmt w:val="decimal"/>
      <w:lvlText w:val="%1."/>
      <w:lvlJc w:val="left"/>
      <w:pPr>
        <w:tabs>
          <w:tab w:val="num" w:pos="540"/>
        </w:tabs>
        <w:ind w:left="540" w:hanging="450"/>
      </w:pPr>
      <w:rPr>
        <w:rFonts w:hint="default"/>
      </w:rPr>
    </w:lvl>
  </w:abstractNum>
  <w:num w:numId="1">
    <w:abstractNumId w:val="4"/>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proofState w:spelling="clean" w:grammar="clean"/>
  <w:revisionView w:markup="0"/>
  <w:documentProtection w:edit="forms" w:enforcement="1" w:cryptProviderType="rsaFull" w:cryptAlgorithmClass="hash" w:cryptAlgorithmType="typeAny" w:cryptAlgorithmSid="4" w:cryptSpinCount="100000" w:hash="YSNGpObqDyHHIaoEno/5LJu+jqk=" w:salt="/xDA+vkzKpX04VI9VDX4o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67C04"/>
    <w:rsid w:val="002160AE"/>
    <w:rsid w:val="003477B6"/>
    <w:rsid w:val="004264F7"/>
    <w:rsid w:val="00567C04"/>
    <w:rsid w:val="006C5D53"/>
    <w:rsid w:val="009E4AEB"/>
    <w:rsid w:val="00B351C8"/>
    <w:rsid w:val="00C839B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1C8"/>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B351C8"/>
    <w:rPr>
      <w:rFonts w:ascii="Courier New" w:hAnsi="Courier New"/>
    </w:rPr>
  </w:style>
  <w:style w:type="paragraph" w:styleId="Header">
    <w:name w:val="header"/>
    <w:basedOn w:val="Normal"/>
    <w:semiHidden/>
    <w:rsid w:val="00B351C8"/>
    <w:pPr>
      <w:tabs>
        <w:tab w:val="center" w:pos="4320"/>
        <w:tab w:val="right" w:pos="8640"/>
      </w:tabs>
    </w:pPr>
  </w:style>
  <w:style w:type="paragraph" w:styleId="Footer">
    <w:name w:val="footer"/>
    <w:basedOn w:val="Normal"/>
    <w:semiHidden/>
    <w:rsid w:val="00B351C8"/>
    <w:pPr>
      <w:tabs>
        <w:tab w:val="center" w:pos="4320"/>
        <w:tab w:val="right" w:pos="8640"/>
      </w:tabs>
    </w:pPr>
  </w:style>
  <w:style w:type="character" w:styleId="PageNumber">
    <w:name w:val="page number"/>
    <w:basedOn w:val="DefaultParagraphFont"/>
    <w:semiHidden/>
    <w:rsid w:val="00B351C8"/>
  </w:style>
  <w:style w:type="character" w:styleId="CommentReference">
    <w:name w:val="annotation reference"/>
    <w:basedOn w:val="DefaultParagraphFont"/>
    <w:semiHidden/>
    <w:rsid w:val="00B351C8"/>
    <w:rPr>
      <w:sz w:val="16"/>
      <w:szCs w:val="16"/>
    </w:rPr>
  </w:style>
  <w:style w:type="paragraph" w:styleId="CommentText">
    <w:name w:val="annotation text"/>
    <w:basedOn w:val="Normal"/>
    <w:semiHidden/>
    <w:rsid w:val="00B351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e6b4c088-588b-4466-a064-d4c88ebbcf98"/>
    <n2ded5b3984d4a05b132a1e30920a265 xmlns="e6b4c088-588b-4466-a064-d4c88ebbcf98">
      <Terms xmlns="http://schemas.microsoft.com/office/infopath/2007/PartnerControls"/>
    </n2ded5b3984d4a05b132a1e30920a265>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AFA791C627CB478F6579A88139F1B4" ma:contentTypeVersion="4" ma:contentTypeDescription="Create a new document." ma:contentTypeScope="" ma:versionID="fbc2d5a763da10b9ca06c04c0bcd4241">
  <xsd:schema xmlns:xsd="http://www.w3.org/2001/XMLSchema" xmlns:xs="http://www.w3.org/2001/XMLSchema" xmlns:p="http://schemas.microsoft.com/office/2006/metadata/properties" xmlns:ns1="http://schemas.microsoft.com/sharepoint/v3" xmlns:ns2="e6b4c088-588b-4466-a064-d4c88ebbcf98" targetNamespace="http://schemas.microsoft.com/office/2006/metadata/properties" ma:root="true" ma:fieldsID="29df38f48f2d87b3c1cf8b62b1999510" ns1:_="" ns2:_="">
    <xsd:import namespace="http://schemas.microsoft.com/sharepoint/v3"/>
    <xsd:import namespace="e6b4c088-588b-4466-a064-d4c88ebbcf98"/>
    <xsd:element name="properties">
      <xsd:complexType>
        <xsd:sequence>
          <xsd:element name="documentManagement">
            <xsd:complexType>
              <xsd:all>
                <xsd:element ref="ns1:PublishingStartDate" minOccurs="0"/>
                <xsd:element ref="ns1:PublishingExpirationDate" minOccurs="0"/>
                <xsd:element ref="ns2:n2ded5b3984d4a05b132a1e30920a265"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hidden="true" ma:internalName="PublishingStartDate">
      <xsd:simpleType>
        <xsd:restriction base="dms:Unknown"/>
      </xsd:simpleType>
    </xsd:element>
    <xsd:element name="PublishingExpirationDate" ma:index="9" nillable="true" ma:displayName="Scheduling End Da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b4c088-588b-4466-a064-d4c88ebbcf98" elementFormDefault="qualified">
    <xsd:import namespace="http://schemas.microsoft.com/office/2006/documentManagement/types"/>
    <xsd:import namespace="http://schemas.microsoft.com/office/infopath/2007/PartnerControls"/>
    <xsd:element name="n2ded5b3984d4a05b132a1e30920a265" ma:index="11" nillable="true" ma:taxonomy="true" ma:internalName="n2ded5b3984d4a05b132a1e30920a265" ma:taxonomyFieldName="MetaTag" ma:displayName="MetaTag" ma:default="" ma:fieldId="{72ded5b3-984d-4a05-b132-a1e30920a265}" ma:taxonomyMulti="true" ma:sspId="ba1616d2-34b7-44a2-99d8-239ce57c8c37" ma:termSetId="22400033-a9fb-4d5d-8be5-bfab93ae7ff6"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1a1f561-93c9-4bee-9f78-8236b25e8ad5}" ma:internalName="TaxCatchAll" ma:showField="CatchAllData" ma:web="e6b4c088-588b-4466-a064-d4c88ebbcf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33D454-7836-498E-80D9-006339BA6F57}"/>
</file>

<file path=customXml/itemProps2.xml><?xml version="1.0" encoding="utf-8"?>
<ds:datastoreItem xmlns:ds="http://schemas.openxmlformats.org/officeDocument/2006/customXml" ds:itemID="{3253FC04-45D1-4CCA-8425-D284D7BDF2BA}"/>
</file>

<file path=customXml/itemProps3.xml><?xml version="1.0" encoding="utf-8"?>
<ds:datastoreItem xmlns:ds="http://schemas.openxmlformats.org/officeDocument/2006/customXml" ds:itemID="{F53F0D8E-1534-4D83-8F61-97C085B0527B}"/>
</file>

<file path=customXml/itemProps4.xml><?xml version="1.0" encoding="utf-8"?>
<ds:datastoreItem xmlns:ds="http://schemas.openxmlformats.org/officeDocument/2006/customXml" ds:itemID="{5743BB8D-0098-4483-B78C-33AF243D4E8B}"/>
</file>

<file path=docProps/app.xml><?xml version="1.0" encoding="utf-8"?>
<Properties xmlns="http://schemas.openxmlformats.org/officeDocument/2006/extended-properties" xmlns:vt="http://schemas.openxmlformats.org/officeDocument/2006/docPropsVTypes">
  <Template>Normal</Template>
  <TotalTime>0</TotalTime>
  <Pages>1</Pages>
  <Words>2588</Words>
  <Characters>14753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7020 Form - Continuing Guarantee - Limited</vt:lpstr>
    </vt:vector>
  </TitlesOfParts>
  <Company>Alberta Treasury Branches</Company>
  <LinksUpToDate>false</LinksUpToDate>
  <CharactersWithSpaces>17307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7020 Form - Continuing Guarantee - Limited</dc:title>
  <dc:creator>e12504</dc:creator>
  <cp:lastModifiedBy>e31253</cp:lastModifiedBy>
  <cp:revision>1</cp:revision>
  <cp:lastPrinted>2005-09-20T16:37:00Z</cp:lastPrinted>
  <dcterms:created xsi:type="dcterms:W3CDTF">2014-10-01T15:45:00Z</dcterms:created>
  <dcterms:modified xsi:type="dcterms:W3CDTF">2014-10-01T15:45:00Z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Forms</vt:lpwstr>
  </property>
  <property fmtid="{D5CDD505-2E9C-101B-9397-08002B2CF9AE}" pid="3" name="ContentTypeId">
    <vt:lpwstr>0x01010020AFA791C627CB478F6579A88139F1B4</vt:lpwstr>
  </property>
</Properties>
</file>